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18ED1B3" w14:textId="77777777" w:rsidR="00206ACF" w:rsidRPr="00DA0670" w:rsidRDefault="00206ACF" w:rsidP="00DA0670">
      <w:pPr>
        <w:spacing w:after="0" w:line="240" w:lineRule="auto"/>
        <w:jc w:val="center"/>
        <w:rPr>
          <w:rFonts w:ascii="Montserrat" w:eastAsia="Montserrat" w:hAnsi="Montserrat" w:cs="Arial"/>
          <w:b/>
          <w:color w:val="800000"/>
          <w:sz w:val="20"/>
          <w:szCs w:val="20"/>
        </w:rPr>
      </w:pPr>
      <w:r w:rsidRPr="00DA0670">
        <w:rPr>
          <w:rFonts w:ascii="Montserrat" w:eastAsia="Montserrat" w:hAnsi="Montserrat" w:cs="Arial"/>
          <w:b/>
          <w:color w:val="800000"/>
          <w:sz w:val="20"/>
          <w:szCs w:val="20"/>
        </w:rPr>
        <w:t>INSTITUTO DEL PATRIMONIO CULTURAL DEL ESTADO DE OAXACA</w:t>
      </w:r>
    </w:p>
    <w:p w14:paraId="5F0F7287" w14:textId="2CCF04C2" w:rsidR="00206ACF" w:rsidRPr="00DA0670" w:rsidRDefault="00953678" w:rsidP="00DA0670">
      <w:pPr>
        <w:spacing w:after="0" w:line="240" w:lineRule="auto"/>
        <w:jc w:val="center"/>
        <w:rPr>
          <w:rFonts w:ascii="Montserrat" w:eastAsia="Montserrat" w:hAnsi="Montserrat" w:cs="Arial"/>
          <w:b/>
          <w:sz w:val="20"/>
          <w:szCs w:val="20"/>
        </w:rPr>
      </w:pPr>
      <w:r w:rsidRPr="00DA0670">
        <w:rPr>
          <w:rFonts w:ascii="Montserrat" w:eastAsia="Montserrat" w:hAnsi="Montserrat" w:cs="Arial"/>
          <w:b/>
          <w:sz w:val="20"/>
          <w:szCs w:val="20"/>
        </w:rPr>
        <w:t>CONTRATO DE OBRA PÚBLICA SOBRE LA BASE DE PRECIOS UNITARIOS Y POR TIEMPO DETERMINADO</w:t>
      </w:r>
    </w:p>
    <w:p w14:paraId="6EA98F37" w14:textId="77777777" w:rsidR="00206ACF" w:rsidRPr="00DA0670" w:rsidRDefault="00206ACF" w:rsidP="00DA0670">
      <w:pPr>
        <w:spacing w:after="0" w:line="240" w:lineRule="auto"/>
        <w:jc w:val="center"/>
        <w:rPr>
          <w:rFonts w:ascii="Montserrat" w:eastAsia="Montserrat" w:hAnsi="Montserrat" w:cs="Arial"/>
          <w:b/>
          <w:sz w:val="20"/>
          <w:szCs w:val="20"/>
        </w:rPr>
      </w:pPr>
    </w:p>
    <w:tbl>
      <w:tblPr>
        <w:tblW w:w="9444" w:type="dxa"/>
        <w:tblBorders>
          <w:top w:val="nil"/>
          <w:left w:val="nil"/>
          <w:bottom w:val="nil"/>
          <w:right w:val="nil"/>
          <w:insideH w:val="nil"/>
          <w:insideV w:val="nil"/>
        </w:tblBorders>
        <w:tblLayout w:type="fixed"/>
        <w:tblLook w:val="0400" w:firstRow="0" w:lastRow="0" w:firstColumn="0" w:lastColumn="0" w:noHBand="0" w:noVBand="1"/>
      </w:tblPr>
      <w:tblGrid>
        <w:gridCol w:w="9444"/>
      </w:tblGrid>
      <w:tr w:rsidR="00206ACF" w:rsidRPr="006D7CB5" w14:paraId="635FCE43" w14:textId="77777777" w:rsidTr="006D7CB5">
        <w:trPr>
          <w:trHeight w:val="3444"/>
        </w:trPr>
        <w:tc>
          <w:tcPr>
            <w:tcW w:w="9444" w:type="dxa"/>
            <w:tcBorders>
              <w:top w:val="single" w:sz="4" w:space="0" w:color="000000"/>
              <w:left w:val="single" w:sz="4" w:space="0" w:color="000000"/>
              <w:bottom w:val="single" w:sz="4" w:space="0" w:color="000000"/>
              <w:right w:val="single" w:sz="4" w:space="0" w:color="000000"/>
            </w:tcBorders>
          </w:tcPr>
          <w:p w14:paraId="0BBB2BCD" w14:textId="77777777" w:rsidR="00440F9F" w:rsidRDefault="00440F9F" w:rsidP="00DA0670">
            <w:pPr>
              <w:spacing w:after="0" w:line="240" w:lineRule="auto"/>
              <w:jc w:val="center"/>
              <w:rPr>
                <w:rFonts w:ascii="Montserrat" w:eastAsia="Montserrat" w:hAnsi="Montserrat" w:cs="Arial"/>
                <w:b/>
                <w:sz w:val="20"/>
                <w:szCs w:val="24"/>
              </w:rPr>
            </w:pPr>
          </w:p>
          <w:p w14:paraId="79E8250B" w14:textId="21C7DECD" w:rsidR="00206ACF" w:rsidRPr="006D7CB5" w:rsidRDefault="00206ACF" w:rsidP="00DA0670">
            <w:pPr>
              <w:spacing w:after="0" w:line="240" w:lineRule="auto"/>
              <w:jc w:val="center"/>
              <w:rPr>
                <w:rFonts w:ascii="Montserrat" w:eastAsia="Montserrat" w:hAnsi="Montserrat" w:cs="Arial"/>
                <w:b/>
                <w:sz w:val="20"/>
                <w:szCs w:val="24"/>
              </w:rPr>
            </w:pPr>
            <w:r w:rsidRPr="006D7CB5">
              <w:rPr>
                <w:rFonts w:ascii="Montserrat" w:eastAsia="Montserrat" w:hAnsi="Montserrat" w:cs="Arial"/>
                <w:b/>
                <w:sz w:val="20"/>
                <w:szCs w:val="24"/>
              </w:rPr>
              <w:t>Datos de “LA CONTRATISTA”</w:t>
            </w:r>
          </w:p>
          <w:p w14:paraId="59E1FEC5" w14:textId="77777777" w:rsidR="00206ACF" w:rsidRPr="006D7CB5" w:rsidRDefault="00206ACF" w:rsidP="00DA0670">
            <w:pPr>
              <w:spacing w:after="0" w:line="240" w:lineRule="auto"/>
              <w:jc w:val="center"/>
              <w:rPr>
                <w:rFonts w:ascii="Montserrat" w:eastAsia="Montserrat" w:hAnsi="Montserrat" w:cs="Arial"/>
                <w:b/>
                <w:sz w:val="20"/>
                <w:szCs w:val="24"/>
              </w:rPr>
            </w:pPr>
          </w:p>
          <w:p w14:paraId="4DF7BB6F" w14:textId="37105E58" w:rsidR="00206ACF" w:rsidRPr="008831C6" w:rsidRDefault="00206ACF" w:rsidP="00DA0670">
            <w:pPr>
              <w:spacing w:after="0" w:line="240" w:lineRule="auto"/>
              <w:jc w:val="both"/>
              <w:rPr>
                <w:rFonts w:ascii="Montserrat" w:eastAsia="Montserrat" w:hAnsi="Montserrat" w:cs="Arial"/>
                <w:sz w:val="20"/>
                <w:szCs w:val="24"/>
              </w:rPr>
            </w:pPr>
            <w:r w:rsidRPr="008831C6">
              <w:rPr>
                <w:rFonts w:ascii="Montserrat" w:eastAsia="Montserrat" w:hAnsi="Montserrat" w:cs="Arial"/>
                <w:b/>
                <w:bCs/>
                <w:sz w:val="20"/>
                <w:szCs w:val="24"/>
              </w:rPr>
              <w:t>Nombre de la persona</w:t>
            </w:r>
            <w:r w:rsidR="006B6E95" w:rsidRPr="008831C6">
              <w:rPr>
                <w:rFonts w:ascii="Montserrat" w:eastAsia="Montserrat" w:hAnsi="Montserrat" w:cs="Arial"/>
                <w:b/>
                <w:bCs/>
                <w:sz w:val="20"/>
                <w:szCs w:val="24"/>
              </w:rPr>
              <w:t xml:space="preserve"> moral</w:t>
            </w:r>
            <w:r w:rsidRPr="008831C6">
              <w:rPr>
                <w:rFonts w:ascii="Montserrat" w:eastAsia="Montserrat" w:hAnsi="Montserrat" w:cs="Arial"/>
                <w:b/>
                <w:bCs/>
                <w:sz w:val="20"/>
                <w:szCs w:val="24"/>
              </w:rPr>
              <w:t>:</w:t>
            </w:r>
            <w:r w:rsidR="00300098" w:rsidRPr="008831C6">
              <w:rPr>
                <w:rFonts w:ascii="Montserrat" w:eastAsia="Montserrat" w:hAnsi="Montserrat" w:cs="Arial"/>
                <w:sz w:val="20"/>
                <w:szCs w:val="24"/>
              </w:rPr>
              <w:t xml:space="preserve"> </w:t>
            </w:r>
          </w:p>
          <w:p w14:paraId="0487236C" w14:textId="2F9C72E6" w:rsidR="008E65E2" w:rsidRPr="006D7CB5" w:rsidRDefault="008E65E2" w:rsidP="00DA0670">
            <w:pPr>
              <w:spacing w:after="0" w:line="240" w:lineRule="auto"/>
              <w:jc w:val="both"/>
              <w:rPr>
                <w:rFonts w:ascii="Montserrat" w:eastAsia="Montserrat" w:hAnsi="Montserrat" w:cs="Arial"/>
                <w:sz w:val="20"/>
                <w:szCs w:val="24"/>
              </w:rPr>
            </w:pPr>
            <w:r w:rsidRPr="008831C6">
              <w:rPr>
                <w:rFonts w:ascii="Montserrat" w:eastAsia="Montserrat" w:hAnsi="Montserrat" w:cs="Arial"/>
                <w:b/>
                <w:bCs/>
                <w:sz w:val="20"/>
                <w:szCs w:val="24"/>
              </w:rPr>
              <w:t>Nombre de la persona administrador</w:t>
            </w:r>
            <w:r w:rsidR="000B52FA" w:rsidRPr="008831C6">
              <w:rPr>
                <w:rFonts w:ascii="Montserrat" w:eastAsia="Montserrat" w:hAnsi="Montserrat" w:cs="Arial"/>
                <w:b/>
                <w:bCs/>
                <w:sz w:val="20"/>
                <w:szCs w:val="24"/>
              </w:rPr>
              <w:t xml:space="preserve"> </w:t>
            </w:r>
            <w:r w:rsidRPr="008831C6">
              <w:rPr>
                <w:rFonts w:ascii="Montserrat" w:eastAsia="Montserrat" w:hAnsi="Montserrat" w:cs="Arial"/>
                <w:b/>
                <w:bCs/>
                <w:sz w:val="20"/>
                <w:szCs w:val="24"/>
              </w:rPr>
              <w:t>únic</w:t>
            </w:r>
            <w:r w:rsidR="000B52FA" w:rsidRPr="008831C6">
              <w:rPr>
                <w:rFonts w:ascii="Montserrat" w:eastAsia="Montserrat" w:hAnsi="Montserrat" w:cs="Arial"/>
                <w:b/>
                <w:bCs/>
                <w:sz w:val="20"/>
                <w:szCs w:val="24"/>
              </w:rPr>
              <w:t>o o representante legal</w:t>
            </w:r>
            <w:r w:rsidRPr="008831C6">
              <w:rPr>
                <w:rFonts w:ascii="Montserrat" w:eastAsia="Montserrat" w:hAnsi="Montserrat" w:cs="Arial"/>
                <w:b/>
                <w:bCs/>
                <w:sz w:val="20"/>
                <w:szCs w:val="24"/>
              </w:rPr>
              <w:t>:</w:t>
            </w:r>
            <w:r w:rsidRPr="006D7CB5">
              <w:rPr>
                <w:rFonts w:ascii="Montserrat" w:eastAsia="Montserrat" w:hAnsi="Montserrat" w:cs="Arial"/>
                <w:sz w:val="20"/>
                <w:szCs w:val="24"/>
              </w:rPr>
              <w:t xml:space="preserve"> </w:t>
            </w:r>
          </w:p>
          <w:p w14:paraId="28C6873E" w14:textId="5760E115" w:rsidR="00206ACF" w:rsidRPr="006D7CB5" w:rsidRDefault="00206ACF" w:rsidP="00DA0670">
            <w:pPr>
              <w:spacing w:after="0" w:line="240" w:lineRule="auto"/>
              <w:jc w:val="both"/>
              <w:rPr>
                <w:rFonts w:ascii="Montserrat" w:eastAsia="Montserrat" w:hAnsi="Montserrat" w:cs="Arial"/>
                <w:sz w:val="20"/>
                <w:szCs w:val="24"/>
              </w:rPr>
            </w:pPr>
            <w:r w:rsidRPr="006D7CB5">
              <w:rPr>
                <w:rFonts w:ascii="Montserrat" w:eastAsia="Montserrat" w:hAnsi="Montserrat" w:cs="Arial"/>
                <w:b/>
                <w:bCs/>
                <w:sz w:val="20"/>
                <w:szCs w:val="24"/>
              </w:rPr>
              <w:t>RFC:</w:t>
            </w:r>
            <w:r w:rsidR="00300098" w:rsidRPr="006D7CB5">
              <w:rPr>
                <w:rFonts w:ascii="Montserrat" w:eastAsia="Montserrat" w:hAnsi="Montserrat" w:cs="Arial"/>
                <w:sz w:val="20"/>
                <w:szCs w:val="24"/>
              </w:rPr>
              <w:t xml:space="preserve"> </w:t>
            </w:r>
          </w:p>
          <w:p w14:paraId="04D03099" w14:textId="7D316148" w:rsidR="00206ACF" w:rsidRPr="006D7CB5" w:rsidRDefault="00206ACF" w:rsidP="00DA0670">
            <w:pPr>
              <w:spacing w:after="0" w:line="240" w:lineRule="auto"/>
              <w:jc w:val="both"/>
              <w:rPr>
                <w:rFonts w:ascii="Montserrat" w:eastAsia="Montserrat" w:hAnsi="Montserrat" w:cs="Arial"/>
                <w:sz w:val="20"/>
                <w:szCs w:val="24"/>
              </w:rPr>
            </w:pPr>
            <w:r w:rsidRPr="006D7CB5">
              <w:rPr>
                <w:rFonts w:ascii="Montserrat" w:eastAsia="Montserrat" w:hAnsi="Montserrat" w:cs="Arial"/>
                <w:b/>
                <w:bCs/>
                <w:sz w:val="20"/>
                <w:szCs w:val="24"/>
              </w:rPr>
              <w:t>IMSS:</w:t>
            </w:r>
            <w:r w:rsidR="00300098" w:rsidRPr="006D7CB5">
              <w:rPr>
                <w:rFonts w:ascii="Montserrat" w:eastAsia="Montserrat" w:hAnsi="Montserrat" w:cs="Arial"/>
                <w:sz w:val="20"/>
                <w:szCs w:val="24"/>
              </w:rPr>
              <w:t xml:space="preserve"> </w:t>
            </w:r>
          </w:p>
          <w:p w14:paraId="0B732222" w14:textId="6A6E125F" w:rsidR="00206ACF" w:rsidRPr="006D7CB5" w:rsidRDefault="00206ACF" w:rsidP="00DA0670">
            <w:pPr>
              <w:spacing w:after="0" w:line="240" w:lineRule="auto"/>
              <w:jc w:val="both"/>
              <w:rPr>
                <w:rFonts w:ascii="Montserrat" w:eastAsia="Montserrat" w:hAnsi="Montserrat" w:cs="Arial"/>
                <w:sz w:val="20"/>
                <w:szCs w:val="24"/>
              </w:rPr>
            </w:pPr>
            <w:r w:rsidRPr="006D7CB5">
              <w:rPr>
                <w:rFonts w:ascii="Montserrat" w:eastAsia="Montserrat" w:hAnsi="Montserrat" w:cs="Arial"/>
                <w:b/>
                <w:bCs/>
                <w:sz w:val="20"/>
                <w:szCs w:val="24"/>
              </w:rPr>
              <w:t>Domicilio fiscal:</w:t>
            </w:r>
            <w:r w:rsidR="00300098" w:rsidRPr="006D7CB5">
              <w:rPr>
                <w:rFonts w:ascii="Montserrat" w:eastAsia="Montserrat" w:hAnsi="Montserrat" w:cs="Arial"/>
                <w:sz w:val="20"/>
                <w:szCs w:val="24"/>
              </w:rPr>
              <w:t xml:space="preserve"> </w:t>
            </w:r>
            <w:bookmarkStart w:id="0" w:name="_Hlk178765409"/>
          </w:p>
          <w:bookmarkEnd w:id="0"/>
          <w:p w14:paraId="549CA78A" w14:textId="1BC3B33C" w:rsidR="006B6E95" w:rsidRPr="006D7CB5" w:rsidRDefault="00206ACF" w:rsidP="006B6E95">
            <w:pPr>
              <w:spacing w:after="0" w:line="240" w:lineRule="auto"/>
              <w:jc w:val="both"/>
              <w:rPr>
                <w:rFonts w:ascii="Montserrat" w:eastAsia="Montserrat" w:hAnsi="Montserrat" w:cs="Arial"/>
                <w:sz w:val="20"/>
                <w:szCs w:val="24"/>
              </w:rPr>
            </w:pPr>
            <w:r w:rsidRPr="006D7CB5">
              <w:rPr>
                <w:rFonts w:ascii="Montserrat" w:eastAsia="Montserrat" w:hAnsi="Montserrat" w:cs="Arial"/>
                <w:b/>
                <w:bCs/>
                <w:sz w:val="20"/>
                <w:szCs w:val="24"/>
              </w:rPr>
              <w:t>Domicilio convencional:</w:t>
            </w:r>
            <w:r w:rsidR="00041E45" w:rsidRPr="006D7CB5">
              <w:rPr>
                <w:rFonts w:ascii="Montserrat" w:eastAsia="Montserrat" w:hAnsi="Montserrat" w:cs="Arial"/>
                <w:sz w:val="20"/>
                <w:szCs w:val="24"/>
              </w:rPr>
              <w:t xml:space="preserve"> </w:t>
            </w:r>
          </w:p>
          <w:p w14:paraId="39C3A9CB" w14:textId="3DBFCDC7" w:rsidR="00206ACF" w:rsidRPr="006D7CB5" w:rsidRDefault="00206ACF" w:rsidP="00DA0670">
            <w:pPr>
              <w:spacing w:after="0" w:line="240" w:lineRule="auto"/>
              <w:jc w:val="both"/>
              <w:rPr>
                <w:rFonts w:ascii="Montserrat" w:eastAsia="Montserrat" w:hAnsi="Montserrat" w:cs="Arial"/>
                <w:sz w:val="20"/>
                <w:szCs w:val="24"/>
              </w:rPr>
            </w:pPr>
            <w:r w:rsidRPr="006D7CB5">
              <w:rPr>
                <w:rFonts w:ascii="Montserrat" w:eastAsia="Montserrat" w:hAnsi="Montserrat" w:cs="Arial"/>
                <w:b/>
                <w:bCs/>
                <w:sz w:val="20"/>
                <w:szCs w:val="24"/>
              </w:rPr>
              <w:t>Teléfono:</w:t>
            </w:r>
            <w:r w:rsidR="007A05F0" w:rsidRPr="006D7CB5">
              <w:rPr>
                <w:rFonts w:ascii="Montserrat" w:eastAsia="Montserrat" w:hAnsi="Montserrat" w:cs="Arial"/>
                <w:sz w:val="20"/>
                <w:szCs w:val="24"/>
              </w:rPr>
              <w:t xml:space="preserve"> </w:t>
            </w:r>
          </w:p>
          <w:p w14:paraId="49984405" w14:textId="024621FD" w:rsidR="00206ACF" w:rsidRPr="006D7CB5" w:rsidRDefault="00206ACF" w:rsidP="00DA0670">
            <w:pPr>
              <w:spacing w:after="0" w:line="240" w:lineRule="auto"/>
              <w:jc w:val="both"/>
              <w:rPr>
                <w:rFonts w:ascii="Montserrat" w:eastAsia="Montserrat" w:hAnsi="Montserrat" w:cs="Arial"/>
                <w:sz w:val="20"/>
                <w:szCs w:val="24"/>
              </w:rPr>
            </w:pPr>
            <w:r w:rsidRPr="006D7CB5">
              <w:rPr>
                <w:rFonts w:ascii="Montserrat" w:eastAsia="Montserrat" w:hAnsi="Montserrat" w:cs="Arial"/>
                <w:b/>
                <w:bCs/>
                <w:sz w:val="20"/>
                <w:szCs w:val="24"/>
              </w:rPr>
              <w:t>Correo electrónico:</w:t>
            </w:r>
            <w:r w:rsidR="007A05F0" w:rsidRPr="006D7CB5">
              <w:rPr>
                <w:rFonts w:ascii="Montserrat" w:eastAsia="Montserrat" w:hAnsi="Montserrat" w:cs="Arial"/>
                <w:sz w:val="20"/>
                <w:szCs w:val="24"/>
              </w:rPr>
              <w:t xml:space="preserve"> </w:t>
            </w:r>
          </w:p>
          <w:p w14:paraId="05F72D95" w14:textId="5792A074" w:rsidR="00452964" w:rsidRPr="006D7CB5" w:rsidRDefault="00452964" w:rsidP="00DA0670">
            <w:pPr>
              <w:spacing w:after="0" w:line="240" w:lineRule="auto"/>
              <w:jc w:val="both"/>
              <w:rPr>
                <w:rFonts w:ascii="Montserrat" w:eastAsia="Montserrat" w:hAnsi="Montserrat" w:cs="Arial"/>
                <w:sz w:val="20"/>
                <w:szCs w:val="24"/>
              </w:rPr>
            </w:pPr>
            <w:r w:rsidRPr="006D7CB5">
              <w:rPr>
                <w:rFonts w:ascii="Montserrat" w:eastAsia="Montserrat" w:hAnsi="Montserrat" w:cs="Arial"/>
                <w:b/>
                <w:bCs/>
                <w:sz w:val="20"/>
                <w:szCs w:val="24"/>
              </w:rPr>
              <w:t>Nombre del superintendente de obra:</w:t>
            </w:r>
            <w:r w:rsidRPr="006D7CB5">
              <w:rPr>
                <w:rFonts w:ascii="Montserrat" w:eastAsia="Montserrat" w:hAnsi="Montserrat" w:cs="Arial"/>
                <w:sz w:val="20"/>
                <w:szCs w:val="24"/>
              </w:rPr>
              <w:t xml:space="preserve"> </w:t>
            </w:r>
          </w:p>
          <w:p w14:paraId="7176531F" w14:textId="43666F76" w:rsidR="00206ACF" w:rsidRPr="006D7CB5" w:rsidRDefault="00452964" w:rsidP="00452964">
            <w:pPr>
              <w:spacing w:after="0" w:line="240" w:lineRule="auto"/>
              <w:jc w:val="both"/>
              <w:rPr>
                <w:rFonts w:ascii="Montserrat" w:eastAsia="Montserrat" w:hAnsi="Montserrat" w:cs="Arial"/>
                <w:b/>
                <w:sz w:val="20"/>
                <w:szCs w:val="24"/>
              </w:rPr>
            </w:pPr>
            <w:r w:rsidRPr="006D7CB5">
              <w:rPr>
                <w:rFonts w:ascii="Montserrat" w:eastAsia="Montserrat" w:hAnsi="Montserrat" w:cs="Arial"/>
                <w:b/>
                <w:bCs/>
                <w:sz w:val="20"/>
                <w:szCs w:val="24"/>
              </w:rPr>
              <w:t xml:space="preserve">Nombre del </w:t>
            </w:r>
            <w:proofErr w:type="gramStart"/>
            <w:r w:rsidRPr="006D7CB5">
              <w:rPr>
                <w:rFonts w:ascii="Montserrat" w:eastAsia="Montserrat" w:hAnsi="Montserrat" w:cs="Arial"/>
                <w:b/>
                <w:bCs/>
                <w:sz w:val="20"/>
                <w:szCs w:val="24"/>
              </w:rPr>
              <w:t>Director</w:t>
            </w:r>
            <w:proofErr w:type="gramEnd"/>
            <w:r w:rsidR="00481E09">
              <w:rPr>
                <w:rFonts w:ascii="Montserrat" w:eastAsia="Montserrat" w:hAnsi="Montserrat" w:cs="Arial"/>
                <w:b/>
                <w:bCs/>
                <w:sz w:val="20"/>
                <w:szCs w:val="24"/>
              </w:rPr>
              <w:t xml:space="preserve"> </w:t>
            </w:r>
            <w:r w:rsidRPr="006D7CB5">
              <w:rPr>
                <w:rFonts w:ascii="Montserrat" w:eastAsia="Montserrat" w:hAnsi="Montserrat" w:cs="Arial"/>
                <w:b/>
                <w:bCs/>
                <w:sz w:val="20"/>
                <w:szCs w:val="24"/>
              </w:rPr>
              <w:t>Responsable de Obra:</w:t>
            </w:r>
            <w:r w:rsidRPr="006D7CB5">
              <w:rPr>
                <w:rFonts w:ascii="Montserrat" w:eastAsia="Montserrat" w:hAnsi="Montserrat" w:cs="Arial"/>
                <w:sz w:val="20"/>
                <w:szCs w:val="24"/>
              </w:rPr>
              <w:t xml:space="preserve"> </w:t>
            </w:r>
          </w:p>
        </w:tc>
      </w:tr>
      <w:tr w:rsidR="00206ACF" w:rsidRPr="006D7CB5" w14:paraId="4C65BE8E" w14:textId="77777777" w:rsidTr="006D7CB5">
        <w:trPr>
          <w:trHeight w:val="297"/>
        </w:trPr>
        <w:tc>
          <w:tcPr>
            <w:tcW w:w="9444" w:type="dxa"/>
            <w:tcBorders>
              <w:top w:val="single" w:sz="4" w:space="0" w:color="000000"/>
              <w:bottom w:val="single" w:sz="4" w:space="0" w:color="000000"/>
            </w:tcBorders>
          </w:tcPr>
          <w:p w14:paraId="6D78BFDF" w14:textId="77777777" w:rsidR="00206ACF" w:rsidRPr="006D7CB5" w:rsidRDefault="00206ACF" w:rsidP="00DA0670">
            <w:pPr>
              <w:spacing w:after="0" w:line="240" w:lineRule="auto"/>
              <w:jc w:val="center"/>
              <w:rPr>
                <w:rFonts w:ascii="Montserrat" w:eastAsia="Montserrat" w:hAnsi="Montserrat" w:cs="Arial"/>
                <w:b/>
                <w:sz w:val="20"/>
                <w:szCs w:val="24"/>
              </w:rPr>
            </w:pPr>
          </w:p>
        </w:tc>
      </w:tr>
      <w:tr w:rsidR="00206ACF" w:rsidRPr="006D7CB5" w14:paraId="389387DD" w14:textId="77777777" w:rsidTr="006D7CB5">
        <w:trPr>
          <w:trHeight w:val="5477"/>
        </w:trPr>
        <w:tc>
          <w:tcPr>
            <w:tcW w:w="9444" w:type="dxa"/>
            <w:tcBorders>
              <w:top w:val="single" w:sz="4" w:space="0" w:color="000000"/>
              <w:left w:val="single" w:sz="4" w:space="0" w:color="000000"/>
              <w:bottom w:val="single" w:sz="4" w:space="0" w:color="000000"/>
              <w:right w:val="single" w:sz="4" w:space="0" w:color="000000"/>
            </w:tcBorders>
          </w:tcPr>
          <w:p w14:paraId="08436E6A" w14:textId="77777777" w:rsidR="00440F9F" w:rsidRDefault="00440F9F" w:rsidP="00DA0670">
            <w:pPr>
              <w:spacing w:after="0" w:line="240" w:lineRule="auto"/>
              <w:jc w:val="center"/>
              <w:rPr>
                <w:rFonts w:ascii="Montserrat" w:eastAsia="Montserrat" w:hAnsi="Montserrat" w:cs="Arial"/>
                <w:b/>
                <w:sz w:val="20"/>
                <w:szCs w:val="24"/>
              </w:rPr>
            </w:pPr>
          </w:p>
          <w:p w14:paraId="764C20D4" w14:textId="1DEF937B" w:rsidR="00206ACF" w:rsidRPr="006D7CB5" w:rsidRDefault="00206ACF" w:rsidP="00440F9F">
            <w:pPr>
              <w:spacing w:after="0" w:line="240" w:lineRule="auto"/>
              <w:jc w:val="center"/>
              <w:rPr>
                <w:rFonts w:ascii="Montserrat" w:eastAsia="Montserrat" w:hAnsi="Montserrat" w:cs="Arial"/>
                <w:b/>
                <w:sz w:val="20"/>
                <w:szCs w:val="24"/>
              </w:rPr>
            </w:pPr>
            <w:r w:rsidRPr="006D7CB5">
              <w:rPr>
                <w:rFonts w:ascii="Montserrat" w:eastAsia="Montserrat" w:hAnsi="Montserrat" w:cs="Arial"/>
                <w:b/>
                <w:sz w:val="20"/>
                <w:szCs w:val="24"/>
              </w:rPr>
              <w:t>Datos del Contrato</w:t>
            </w:r>
          </w:p>
          <w:p w14:paraId="61945DA6" w14:textId="77777777" w:rsidR="00206ACF" w:rsidRDefault="00206ACF" w:rsidP="00DA0670">
            <w:pPr>
              <w:spacing w:after="0" w:line="240" w:lineRule="auto"/>
              <w:jc w:val="center"/>
              <w:rPr>
                <w:rFonts w:ascii="Montserrat" w:eastAsia="Montserrat" w:hAnsi="Montserrat" w:cs="Arial"/>
                <w:b/>
                <w:sz w:val="20"/>
                <w:szCs w:val="24"/>
              </w:rPr>
            </w:pPr>
          </w:p>
          <w:p w14:paraId="03A8471E" w14:textId="77777777" w:rsidR="006E5E01" w:rsidRPr="006D7CB5" w:rsidRDefault="006E5E01" w:rsidP="00440F9F">
            <w:pPr>
              <w:spacing w:after="0" w:line="240" w:lineRule="auto"/>
              <w:rPr>
                <w:rFonts w:ascii="Montserrat" w:eastAsia="Montserrat" w:hAnsi="Montserrat" w:cs="Arial"/>
                <w:b/>
                <w:sz w:val="20"/>
                <w:szCs w:val="24"/>
              </w:rPr>
            </w:pPr>
          </w:p>
          <w:p w14:paraId="13D9943B" w14:textId="43850D02" w:rsidR="00206ACF" w:rsidRPr="006D7CB5" w:rsidRDefault="00206ACF" w:rsidP="00DA0670">
            <w:pPr>
              <w:spacing w:after="0" w:line="240" w:lineRule="auto"/>
              <w:jc w:val="both"/>
              <w:rPr>
                <w:rFonts w:ascii="Montserrat" w:eastAsia="Montserrat" w:hAnsi="Montserrat" w:cs="Arial"/>
                <w:sz w:val="20"/>
                <w:szCs w:val="24"/>
              </w:rPr>
            </w:pPr>
            <w:r w:rsidRPr="006D7CB5">
              <w:rPr>
                <w:rFonts w:ascii="Montserrat" w:eastAsia="Montserrat" w:hAnsi="Montserrat" w:cs="Arial"/>
                <w:b/>
                <w:bCs/>
                <w:sz w:val="20"/>
                <w:szCs w:val="24"/>
              </w:rPr>
              <w:t>Número de contrato:</w:t>
            </w:r>
            <w:r w:rsidR="00273D75" w:rsidRPr="006D7CB5">
              <w:rPr>
                <w:rFonts w:ascii="Montserrat" w:eastAsia="Montserrat" w:hAnsi="Montserrat" w:cs="Arial"/>
                <w:sz w:val="20"/>
                <w:szCs w:val="24"/>
              </w:rPr>
              <w:t xml:space="preserve"> </w:t>
            </w:r>
          </w:p>
          <w:p w14:paraId="49C024FF" w14:textId="6B1403D7" w:rsidR="00206ACF" w:rsidRPr="006D7CB5" w:rsidRDefault="00206ACF" w:rsidP="00DA0670">
            <w:pPr>
              <w:spacing w:after="0" w:line="240" w:lineRule="auto"/>
              <w:jc w:val="both"/>
              <w:rPr>
                <w:rFonts w:ascii="Montserrat" w:eastAsia="Montserrat" w:hAnsi="Montserrat" w:cs="Arial"/>
                <w:sz w:val="20"/>
                <w:szCs w:val="24"/>
              </w:rPr>
            </w:pPr>
            <w:r w:rsidRPr="006D7CB5">
              <w:rPr>
                <w:rFonts w:ascii="Montserrat" w:eastAsia="Montserrat" w:hAnsi="Montserrat" w:cs="Arial"/>
                <w:b/>
                <w:bCs/>
                <w:sz w:val="20"/>
                <w:szCs w:val="24"/>
              </w:rPr>
              <w:t>Modalidad de la contratación:</w:t>
            </w:r>
            <w:r w:rsidR="00273D75" w:rsidRPr="006D7CB5">
              <w:rPr>
                <w:rFonts w:ascii="Montserrat" w:eastAsia="Montserrat" w:hAnsi="Montserrat" w:cs="Arial"/>
                <w:b/>
                <w:bCs/>
                <w:sz w:val="20"/>
                <w:szCs w:val="24"/>
              </w:rPr>
              <w:t xml:space="preserve"> </w:t>
            </w:r>
            <w:r w:rsidR="0065354B">
              <w:rPr>
                <w:rFonts w:ascii="Montserrat" w:eastAsia="Montserrat" w:hAnsi="Montserrat" w:cs="Arial"/>
                <w:sz w:val="20"/>
                <w:szCs w:val="24"/>
              </w:rPr>
              <w:t>Invitación Restringida a Cuando Menos Tres Contratistas.</w:t>
            </w:r>
          </w:p>
          <w:p w14:paraId="6B58218D" w14:textId="5A0EAD60" w:rsidR="00206ACF" w:rsidRPr="006D7CB5" w:rsidRDefault="00AF3704" w:rsidP="00DA0670">
            <w:pPr>
              <w:spacing w:after="0" w:line="240" w:lineRule="auto"/>
              <w:jc w:val="both"/>
              <w:rPr>
                <w:rFonts w:ascii="Montserrat" w:eastAsia="Montserrat" w:hAnsi="Montserrat" w:cs="Arial"/>
                <w:sz w:val="20"/>
                <w:szCs w:val="24"/>
              </w:rPr>
            </w:pPr>
            <w:r w:rsidRPr="00B931C2">
              <w:rPr>
                <w:rFonts w:ascii="Montserrat" w:eastAsia="Montserrat" w:hAnsi="Montserrat" w:cs="Arial"/>
                <w:b/>
                <w:bCs/>
                <w:sz w:val="20"/>
                <w:szCs w:val="24"/>
              </w:rPr>
              <w:t xml:space="preserve">Número de </w:t>
            </w:r>
            <w:r w:rsidR="006D7CB5" w:rsidRPr="00B931C2">
              <w:rPr>
                <w:rFonts w:ascii="Montserrat" w:eastAsia="Montserrat" w:hAnsi="Montserrat" w:cs="Arial"/>
                <w:b/>
                <w:bCs/>
                <w:sz w:val="20"/>
                <w:szCs w:val="24"/>
              </w:rPr>
              <w:t>procedimiento:</w:t>
            </w:r>
            <w:r w:rsidR="006D7CB5" w:rsidRPr="006D7CB5">
              <w:rPr>
                <w:rFonts w:ascii="Montserrat" w:eastAsia="Montserrat" w:hAnsi="Montserrat" w:cs="Arial"/>
                <w:sz w:val="20"/>
                <w:szCs w:val="24"/>
              </w:rPr>
              <w:t xml:space="preserve"> </w:t>
            </w:r>
          </w:p>
          <w:p w14:paraId="1355E9F3" w14:textId="001E2514" w:rsidR="00206ACF" w:rsidRPr="006D7CB5" w:rsidRDefault="00206ACF" w:rsidP="00B931C2">
            <w:pPr>
              <w:spacing w:after="0" w:line="240" w:lineRule="auto"/>
              <w:jc w:val="both"/>
              <w:rPr>
                <w:rFonts w:ascii="Montserrat" w:eastAsia="Montserrat" w:hAnsi="Montserrat" w:cs="Arial"/>
                <w:sz w:val="20"/>
                <w:szCs w:val="24"/>
              </w:rPr>
            </w:pPr>
            <w:r w:rsidRPr="006D7CB5">
              <w:rPr>
                <w:rFonts w:ascii="Montserrat" w:eastAsia="Montserrat" w:hAnsi="Montserrat" w:cs="Arial"/>
                <w:b/>
                <w:bCs/>
                <w:sz w:val="20"/>
                <w:szCs w:val="24"/>
              </w:rPr>
              <w:t>Nombre de la obra:</w:t>
            </w:r>
            <w:r w:rsidR="00273D75" w:rsidRPr="006D7CB5">
              <w:rPr>
                <w:rFonts w:ascii="Montserrat" w:eastAsia="Montserrat" w:hAnsi="Montserrat" w:cs="Arial"/>
                <w:sz w:val="20"/>
                <w:szCs w:val="24"/>
              </w:rPr>
              <w:t xml:space="preserve"> </w:t>
            </w:r>
          </w:p>
          <w:p w14:paraId="3969308B" w14:textId="081F5550" w:rsidR="00206ACF" w:rsidRPr="006D7CB5" w:rsidRDefault="00206ACF" w:rsidP="00DA0670">
            <w:pPr>
              <w:spacing w:after="0" w:line="240" w:lineRule="auto"/>
              <w:jc w:val="both"/>
              <w:rPr>
                <w:rFonts w:ascii="Montserrat" w:eastAsia="Montserrat" w:hAnsi="Montserrat" w:cs="Arial"/>
                <w:sz w:val="20"/>
                <w:szCs w:val="24"/>
              </w:rPr>
            </w:pPr>
            <w:r w:rsidRPr="006D7CB5">
              <w:rPr>
                <w:rFonts w:ascii="Montserrat" w:eastAsia="Montserrat" w:hAnsi="Montserrat" w:cs="Arial"/>
                <w:b/>
                <w:bCs/>
                <w:sz w:val="20"/>
                <w:szCs w:val="24"/>
              </w:rPr>
              <w:t>Lugar donde se ejecutará la obra:</w:t>
            </w:r>
            <w:r w:rsidRPr="006D7CB5">
              <w:rPr>
                <w:rFonts w:ascii="Montserrat" w:eastAsia="Montserrat" w:hAnsi="Montserrat" w:cs="Arial"/>
                <w:sz w:val="20"/>
                <w:szCs w:val="24"/>
              </w:rPr>
              <w:t xml:space="preserve"> </w:t>
            </w:r>
          </w:p>
          <w:p w14:paraId="02085CBB" w14:textId="151629C0" w:rsidR="00206ACF" w:rsidRPr="006D7CB5" w:rsidRDefault="00206ACF" w:rsidP="00DA0670">
            <w:pPr>
              <w:spacing w:after="0" w:line="240" w:lineRule="auto"/>
              <w:jc w:val="both"/>
              <w:rPr>
                <w:rFonts w:ascii="Montserrat" w:eastAsia="Montserrat" w:hAnsi="Montserrat" w:cs="Arial"/>
                <w:sz w:val="20"/>
                <w:szCs w:val="24"/>
              </w:rPr>
            </w:pPr>
            <w:r w:rsidRPr="006D7CB5">
              <w:rPr>
                <w:rFonts w:ascii="Montserrat" w:eastAsia="Montserrat" w:hAnsi="Montserrat" w:cs="Arial"/>
                <w:b/>
                <w:bCs/>
                <w:sz w:val="20"/>
                <w:szCs w:val="24"/>
              </w:rPr>
              <w:t>Plazo de ejecución de los trabajos:</w:t>
            </w:r>
            <w:r w:rsidRPr="006D7CB5">
              <w:rPr>
                <w:rFonts w:ascii="Montserrat" w:eastAsia="Montserrat" w:hAnsi="Montserrat" w:cs="Arial"/>
                <w:sz w:val="20"/>
                <w:szCs w:val="24"/>
              </w:rPr>
              <w:t xml:space="preserve"> </w:t>
            </w:r>
          </w:p>
          <w:p w14:paraId="47A6BC2D" w14:textId="64E357C0" w:rsidR="00E0288C" w:rsidRPr="00481E09" w:rsidRDefault="00206ACF" w:rsidP="00DA0670">
            <w:pPr>
              <w:spacing w:after="0" w:line="240" w:lineRule="auto"/>
              <w:jc w:val="both"/>
              <w:rPr>
                <w:rFonts w:ascii="Montserrat" w:eastAsia="Montserrat" w:hAnsi="Montserrat" w:cs="Arial"/>
                <w:b/>
                <w:bCs/>
                <w:sz w:val="20"/>
                <w:szCs w:val="24"/>
              </w:rPr>
            </w:pPr>
            <w:r w:rsidRPr="006D7CB5">
              <w:rPr>
                <w:rFonts w:ascii="Montserrat" w:eastAsia="Montserrat" w:hAnsi="Montserrat" w:cs="Arial"/>
                <w:b/>
                <w:bCs/>
                <w:sz w:val="20"/>
                <w:szCs w:val="24"/>
              </w:rPr>
              <w:t>Fechas programadas en las que se realizarán los trabajos:</w:t>
            </w:r>
          </w:p>
          <w:p w14:paraId="1C26023B" w14:textId="1F8124A5" w:rsidR="00206ACF" w:rsidRDefault="00206ACF" w:rsidP="00024AAF">
            <w:pPr>
              <w:spacing w:after="0" w:line="240" w:lineRule="auto"/>
              <w:rPr>
                <w:rFonts w:ascii="Montserrat" w:eastAsia="Montserrat" w:hAnsi="Montserrat" w:cs="Arial"/>
                <w:sz w:val="20"/>
                <w:szCs w:val="24"/>
              </w:rPr>
            </w:pPr>
            <w:r w:rsidRPr="006D7CB5">
              <w:rPr>
                <w:rFonts w:ascii="Montserrat" w:eastAsia="Montserrat" w:hAnsi="Montserrat" w:cs="Arial"/>
                <w:b/>
                <w:bCs/>
                <w:sz w:val="20"/>
                <w:szCs w:val="24"/>
              </w:rPr>
              <w:t>Número de oficio de autorización de recursos:</w:t>
            </w:r>
            <w:r w:rsidR="00024AAF">
              <w:rPr>
                <w:rFonts w:ascii="Montserrat" w:eastAsia="Montserrat" w:hAnsi="Montserrat" w:cs="Arial"/>
                <w:b/>
                <w:bCs/>
                <w:sz w:val="20"/>
                <w:szCs w:val="24"/>
              </w:rPr>
              <w:t xml:space="preserve"> </w:t>
            </w:r>
          </w:p>
          <w:p w14:paraId="4ED004CA" w14:textId="38678025" w:rsidR="00206ACF" w:rsidRPr="006D7CB5" w:rsidRDefault="00206ACF" w:rsidP="00DA0670">
            <w:pPr>
              <w:spacing w:after="0" w:line="240" w:lineRule="auto"/>
              <w:jc w:val="both"/>
              <w:rPr>
                <w:rFonts w:ascii="Montserrat" w:eastAsia="Montserrat" w:hAnsi="Montserrat" w:cs="Arial"/>
                <w:sz w:val="20"/>
                <w:szCs w:val="24"/>
              </w:rPr>
            </w:pPr>
            <w:r w:rsidRPr="006D7CB5">
              <w:rPr>
                <w:rFonts w:ascii="Montserrat" w:eastAsia="Montserrat" w:hAnsi="Montserrat" w:cs="Arial"/>
                <w:b/>
                <w:bCs/>
                <w:sz w:val="20"/>
                <w:szCs w:val="24"/>
              </w:rPr>
              <w:t>Fecha de oficio de autorización de recursos:</w:t>
            </w:r>
            <w:r w:rsidR="00372668" w:rsidRPr="006D7CB5">
              <w:rPr>
                <w:rFonts w:ascii="Montserrat" w:eastAsia="Montserrat" w:hAnsi="Montserrat" w:cs="Arial"/>
                <w:sz w:val="20"/>
                <w:szCs w:val="24"/>
              </w:rPr>
              <w:t xml:space="preserve"> </w:t>
            </w:r>
          </w:p>
          <w:p w14:paraId="51083EB9" w14:textId="7A340E6E" w:rsidR="00206ACF" w:rsidRPr="006D7CB5" w:rsidRDefault="00206ACF" w:rsidP="00024AAF">
            <w:pPr>
              <w:spacing w:after="0" w:line="240" w:lineRule="auto"/>
              <w:jc w:val="both"/>
              <w:rPr>
                <w:rFonts w:ascii="Montserrat" w:eastAsia="Montserrat" w:hAnsi="Montserrat" w:cs="Arial"/>
                <w:sz w:val="20"/>
                <w:szCs w:val="24"/>
              </w:rPr>
            </w:pPr>
            <w:r w:rsidRPr="006D7CB5">
              <w:rPr>
                <w:rFonts w:ascii="Montserrat" w:eastAsia="Montserrat" w:hAnsi="Montserrat" w:cs="Arial"/>
                <w:b/>
                <w:bCs/>
                <w:sz w:val="20"/>
                <w:szCs w:val="24"/>
              </w:rPr>
              <w:t>Fuente de financiamiento:</w:t>
            </w:r>
            <w:r w:rsidR="00372668" w:rsidRPr="006D7CB5">
              <w:rPr>
                <w:rFonts w:ascii="Montserrat" w:eastAsia="Montserrat" w:hAnsi="Montserrat" w:cs="Arial"/>
                <w:sz w:val="20"/>
                <w:szCs w:val="24"/>
              </w:rPr>
              <w:t xml:space="preserve"> </w:t>
            </w:r>
            <w:r w:rsidR="00024AAF" w:rsidRPr="00024AAF">
              <w:rPr>
                <w:rFonts w:ascii="Montserrat" w:eastAsia="Montserrat" w:hAnsi="Montserrat" w:cs="Arial"/>
                <w:sz w:val="20"/>
                <w:szCs w:val="24"/>
              </w:rPr>
              <w:t>Fondo General de Participaciones, Asignación Ordinaria de Operación 2025</w:t>
            </w:r>
          </w:p>
          <w:p w14:paraId="768EEB03" w14:textId="75ABE820" w:rsidR="00206ACF" w:rsidRPr="006D7CB5" w:rsidRDefault="00206ACF" w:rsidP="00DA0670">
            <w:pPr>
              <w:spacing w:after="0" w:line="240" w:lineRule="auto"/>
              <w:jc w:val="both"/>
              <w:rPr>
                <w:rFonts w:ascii="Montserrat" w:eastAsia="Montserrat" w:hAnsi="Montserrat" w:cs="Arial"/>
                <w:sz w:val="20"/>
                <w:szCs w:val="24"/>
              </w:rPr>
            </w:pPr>
            <w:r w:rsidRPr="006D7CB5">
              <w:rPr>
                <w:rFonts w:ascii="Montserrat" w:eastAsia="Montserrat" w:hAnsi="Montserrat" w:cs="Arial"/>
                <w:b/>
                <w:bCs/>
                <w:sz w:val="20"/>
                <w:szCs w:val="24"/>
              </w:rPr>
              <w:t>Número de obra:</w:t>
            </w:r>
            <w:r w:rsidRPr="006D7CB5">
              <w:rPr>
                <w:rFonts w:ascii="Montserrat" w:eastAsia="Montserrat" w:hAnsi="Montserrat" w:cs="Arial"/>
                <w:sz w:val="20"/>
                <w:szCs w:val="24"/>
              </w:rPr>
              <w:t xml:space="preserve"> </w:t>
            </w:r>
          </w:p>
          <w:p w14:paraId="58E5857B" w14:textId="6D7F8F67" w:rsidR="00206ACF" w:rsidRPr="006D7CB5" w:rsidRDefault="00206ACF" w:rsidP="00DA0670">
            <w:pPr>
              <w:spacing w:after="0" w:line="240" w:lineRule="auto"/>
              <w:jc w:val="both"/>
              <w:rPr>
                <w:rFonts w:ascii="Montserrat" w:eastAsia="Montserrat" w:hAnsi="Montserrat" w:cs="Arial"/>
                <w:sz w:val="20"/>
                <w:szCs w:val="24"/>
              </w:rPr>
            </w:pPr>
            <w:r w:rsidRPr="006D7CB5">
              <w:rPr>
                <w:rFonts w:ascii="Montserrat" w:eastAsia="Montserrat" w:hAnsi="Montserrat" w:cs="Arial"/>
                <w:b/>
                <w:bCs/>
                <w:sz w:val="20"/>
                <w:szCs w:val="24"/>
              </w:rPr>
              <w:t>Monto contratado (con I.V.A.):</w:t>
            </w:r>
            <w:r w:rsidRPr="006D7CB5">
              <w:rPr>
                <w:rFonts w:ascii="Montserrat" w:eastAsia="Montserrat" w:hAnsi="Montserrat" w:cs="Arial"/>
                <w:sz w:val="20"/>
                <w:szCs w:val="24"/>
              </w:rPr>
              <w:t xml:space="preserve"> </w:t>
            </w:r>
          </w:p>
          <w:p w14:paraId="42A11446" w14:textId="51AD4998" w:rsidR="00206ACF" w:rsidRPr="006D7CB5" w:rsidRDefault="00206ACF" w:rsidP="00826916">
            <w:pPr>
              <w:spacing w:after="0" w:line="240" w:lineRule="auto"/>
              <w:jc w:val="both"/>
              <w:rPr>
                <w:rFonts w:ascii="Montserrat" w:eastAsia="Montserrat" w:hAnsi="Montserrat" w:cs="Arial"/>
                <w:sz w:val="20"/>
                <w:szCs w:val="24"/>
              </w:rPr>
            </w:pPr>
            <w:r w:rsidRPr="006D7CB5">
              <w:rPr>
                <w:rFonts w:ascii="Montserrat" w:eastAsia="Montserrat" w:hAnsi="Montserrat" w:cs="Arial"/>
                <w:b/>
                <w:bCs/>
                <w:sz w:val="20"/>
                <w:szCs w:val="24"/>
              </w:rPr>
              <w:t>Anticipo:</w:t>
            </w:r>
            <w:r w:rsidRPr="006D7CB5">
              <w:rPr>
                <w:rFonts w:ascii="Montserrat" w:eastAsia="Montserrat" w:hAnsi="Montserrat" w:cs="Arial"/>
                <w:sz w:val="20"/>
                <w:szCs w:val="24"/>
              </w:rPr>
              <w:t xml:space="preserve"> </w:t>
            </w:r>
          </w:p>
        </w:tc>
      </w:tr>
      <w:tr w:rsidR="00206ACF" w:rsidRPr="006D7CB5" w14:paraId="5B99455E" w14:textId="77777777" w:rsidTr="006D7CB5">
        <w:trPr>
          <w:trHeight w:val="272"/>
        </w:trPr>
        <w:tc>
          <w:tcPr>
            <w:tcW w:w="9444" w:type="dxa"/>
            <w:tcBorders>
              <w:top w:val="single" w:sz="4" w:space="0" w:color="000000"/>
              <w:bottom w:val="single" w:sz="4" w:space="0" w:color="000000"/>
            </w:tcBorders>
          </w:tcPr>
          <w:p w14:paraId="0ECFF93D" w14:textId="77777777" w:rsidR="00206ACF" w:rsidRPr="006D7CB5" w:rsidRDefault="00206ACF" w:rsidP="00DA0670">
            <w:pPr>
              <w:spacing w:after="0" w:line="240" w:lineRule="auto"/>
              <w:jc w:val="center"/>
              <w:rPr>
                <w:rFonts w:ascii="Montserrat" w:eastAsia="Montserrat" w:hAnsi="Montserrat" w:cs="Arial"/>
                <w:b/>
                <w:sz w:val="20"/>
                <w:szCs w:val="24"/>
              </w:rPr>
            </w:pPr>
          </w:p>
        </w:tc>
      </w:tr>
      <w:tr w:rsidR="00206ACF" w:rsidRPr="006D7CB5" w14:paraId="02B4F077" w14:textId="77777777" w:rsidTr="006D7CB5">
        <w:trPr>
          <w:trHeight w:val="529"/>
        </w:trPr>
        <w:tc>
          <w:tcPr>
            <w:tcW w:w="9444" w:type="dxa"/>
            <w:tcBorders>
              <w:top w:val="single" w:sz="4" w:space="0" w:color="000000"/>
              <w:left w:val="single" w:sz="4" w:space="0" w:color="000000"/>
              <w:bottom w:val="single" w:sz="4" w:space="0" w:color="000000"/>
              <w:right w:val="single" w:sz="4" w:space="0" w:color="000000"/>
            </w:tcBorders>
            <w:vAlign w:val="center"/>
          </w:tcPr>
          <w:p w14:paraId="2207076F" w14:textId="3F2B64F8" w:rsidR="00206ACF" w:rsidRPr="006D7CB5" w:rsidRDefault="00206ACF" w:rsidP="00DA0670">
            <w:pPr>
              <w:spacing w:after="0" w:line="240" w:lineRule="auto"/>
              <w:rPr>
                <w:rFonts w:ascii="Montserrat" w:eastAsia="Montserrat" w:hAnsi="Montserrat" w:cs="Arial"/>
                <w:b/>
                <w:sz w:val="20"/>
                <w:szCs w:val="24"/>
              </w:rPr>
            </w:pPr>
            <w:r w:rsidRPr="006D7CB5">
              <w:rPr>
                <w:rFonts w:ascii="Montserrat" w:eastAsia="Montserrat" w:hAnsi="Montserrat" w:cs="Arial"/>
                <w:b/>
                <w:sz w:val="20"/>
                <w:szCs w:val="24"/>
              </w:rPr>
              <w:lastRenderedPageBreak/>
              <w:t xml:space="preserve">Fecha del contrato: </w:t>
            </w:r>
          </w:p>
        </w:tc>
      </w:tr>
    </w:tbl>
    <w:p w14:paraId="538B905D" w14:textId="77777777" w:rsidR="00AC4F01" w:rsidRPr="00DA0670" w:rsidRDefault="00AC4F01" w:rsidP="00DA0670">
      <w:pPr>
        <w:spacing w:after="0" w:line="240" w:lineRule="auto"/>
        <w:jc w:val="center"/>
        <w:rPr>
          <w:rFonts w:ascii="Montserrat" w:eastAsia="Montserrat" w:hAnsi="Montserrat" w:cs="Arial"/>
          <w:b/>
          <w:sz w:val="20"/>
          <w:szCs w:val="20"/>
        </w:rPr>
      </w:pPr>
    </w:p>
    <w:p w14:paraId="5470A48F" w14:textId="787FA514" w:rsidR="00206ACF" w:rsidRPr="00DA0670" w:rsidRDefault="00790ECA" w:rsidP="00DA0670">
      <w:pPr>
        <w:spacing w:after="0" w:line="240" w:lineRule="auto"/>
        <w:jc w:val="center"/>
        <w:rPr>
          <w:rFonts w:ascii="Montserrat" w:eastAsia="Montserrat" w:hAnsi="Montserrat" w:cs="Arial"/>
          <w:b/>
          <w:sz w:val="20"/>
          <w:szCs w:val="20"/>
        </w:rPr>
      </w:pPr>
      <w:r w:rsidRPr="00DA0670">
        <w:rPr>
          <w:rFonts w:ascii="Montserrat" w:eastAsia="Montserrat" w:hAnsi="Montserrat" w:cs="Arial"/>
          <w:b/>
          <w:sz w:val="20"/>
          <w:szCs w:val="20"/>
        </w:rPr>
        <w:t>CONTRATO DE OBRA PÚBLICA SOBRE LA BASE DE PRECIOS UNITARIOS Y POR TIEMPO DETERMINADO</w:t>
      </w:r>
    </w:p>
    <w:p w14:paraId="3259F2A1" w14:textId="77777777" w:rsidR="00DA0670" w:rsidRPr="00DA0670" w:rsidRDefault="00DA0670" w:rsidP="00DA0670">
      <w:pPr>
        <w:spacing w:after="0" w:line="240" w:lineRule="auto"/>
        <w:jc w:val="center"/>
        <w:rPr>
          <w:rFonts w:ascii="Montserrat" w:eastAsia="Montserrat" w:hAnsi="Montserrat" w:cs="Arial"/>
          <w:b/>
          <w:sz w:val="20"/>
          <w:szCs w:val="20"/>
        </w:rPr>
      </w:pPr>
    </w:p>
    <w:tbl>
      <w:tblPr>
        <w:tblW w:w="9394" w:type="dxa"/>
        <w:tblBorders>
          <w:top w:val="nil"/>
          <w:left w:val="nil"/>
          <w:bottom w:val="nil"/>
          <w:right w:val="nil"/>
          <w:insideH w:val="nil"/>
          <w:insideV w:val="nil"/>
        </w:tblBorders>
        <w:tblLayout w:type="fixed"/>
        <w:tblLook w:val="0400" w:firstRow="0" w:lastRow="0" w:firstColumn="0" w:lastColumn="0" w:noHBand="0" w:noVBand="1"/>
      </w:tblPr>
      <w:tblGrid>
        <w:gridCol w:w="2547"/>
        <w:gridCol w:w="6847"/>
      </w:tblGrid>
      <w:tr w:rsidR="00206ACF" w:rsidRPr="00DA0670" w14:paraId="389E3848" w14:textId="77777777" w:rsidTr="00E42023">
        <w:tc>
          <w:tcPr>
            <w:tcW w:w="2547" w:type="dxa"/>
          </w:tcPr>
          <w:p w14:paraId="0065EB01" w14:textId="77777777" w:rsidR="00206ACF" w:rsidRPr="00DA0670" w:rsidRDefault="00206ACF" w:rsidP="00DA0670">
            <w:pPr>
              <w:spacing w:after="0" w:line="240" w:lineRule="auto"/>
              <w:rPr>
                <w:rFonts w:ascii="Montserrat" w:eastAsia="Montserrat" w:hAnsi="Montserrat" w:cs="Arial"/>
                <w:b/>
                <w:sz w:val="20"/>
                <w:szCs w:val="20"/>
              </w:rPr>
            </w:pPr>
            <w:r w:rsidRPr="00DA0670">
              <w:rPr>
                <w:rFonts w:ascii="Montserrat" w:eastAsia="Montserrat" w:hAnsi="Montserrat" w:cs="Arial"/>
                <w:b/>
                <w:sz w:val="20"/>
                <w:szCs w:val="20"/>
              </w:rPr>
              <w:t>Declaraciones</w:t>
            </w:r>
          </w:p>
        </w:tc>
        <w:tc>
          <w:tcPr>
            <w:tcW w:w="6847" w:type="dxa"/>
          </w:tcPr>
          <w:p w14:paraId="60F52BCD" w14:textId="77777777" w:rsidR="00206ACF" w:rsidRPr="00DA0670" w:rsidRDefault="00206ACF" w:rsidP="00DA0670">
            <w:pPr>
              <w:spacing w:after="0" w:line="240" w:lineRule="auto"/>
              <w:rPr>
                <w:rFonts w:ascii="Montserrat" w:eastAsia="Montserrat" w:hAnsi="Montserrat" w:cs="Arial"/>
                <w:b/>
                <w:sz w:val="20"/>
                <w:szCs w:val="20"/>
              </w:rPr>
            </w:pPr>
          </w:p>
        </w:tc>
      </w:tr>
      <w:tr w:rsidR="00206ACF" w:rsidRPr="00DA0670" w14:paraId="54434007" w14:textId="77777777" w:rsidTr="00E42023">
        <w:tc>
          <w:tcPr>
            <w:tcW w:w="2547" w:type="dxa"/>
          </w:tcPr>
          <w:p w14:paraId="28E1FE18"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Primera</w:t>
            </w:r>
          </w:p>
        </w:tc>
        <w:tc>
          <w:tcPr>
            <w:tcW w:w="6847" w:type="dxa"/>
          </w:tcPr>
          <w:p w14:paraId="00DDB3B1"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“La Ejecutora del Gasto”</w:t>
            </w:r>
          </w:p>
        </w:tc>
      </w:tr>
      <w:tr w:rsidR="00206ACF" w:rsidRPr="00DA0670" w14:paraId="1EDAA1AD" w14:textId="77777777" w:rsidTr="00E42023">
        <w:tc>
          <w:tcPr>
            <w:tcW w:w="2547" w:type="dxa"/>
          </w:tcPr>
          <w:p w14:paraId="32FC2543"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Segunda</w:t>
            </w:r>
          </w:p>
        </w:tc>
        <w:tc>
          <w:tcPr>
            <w:tcW w:w="6847" w:type="dxa"/>
          </w:tcPr>
          <w:p w14:paraId="0E2E3CAE"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“La Contratista”</w:t>
            </w:r>
          </w:p>
        </w:tc>
      </w:tr>
      <w:tr w:rsidR="00206ACF" w:rsidRPr="00DA0670" w14:paraId="6DBA4197" w14:textId="77777777" w:rsidTr="00E42023">
        <w:tc>
          <w:tcPr>
            <w:tcW w:w="2547" w:type="dxa"/>
          </w:tcPr>
          <w:p w14:paraId="447921BF"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Tercera</w:t>
            </w:r>
          </w:p>
        </w:tc>
        <w:tc>
          <w:tcPr>
            <w:tcW w:w="6847" w:type="dxa"/>
          </w:tcPr>
          <w:p w14:paraId="76106331"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“Las Partes”</w:t>
            </w:r>
          </w:p>
        </w:tc>
      </w:tr>
      <w:tr w:rsidR="00206ACF" w:rsidRPr="00DA0670" w14:paraId="64035A31" w14:textId="77777777" w:rsidTr="00E42023">
        <w:tc>
          <w:tcPr>
            <w:tcW w:w="2547" w:type="dxa"/>
          </w:tcPr>
          <w:p w14:paraId="1D732230" w14:textId="77777777" w:rsidR="00206ACF" w:rsidRPr="00DA0670" w:rsidRDefault="00206ACF" w:rsidP="00DA0670">
            <w:pPr>
              <w:spacing w:after="0" w:line="240" w:lineRule="auto"/>
              <w:rPr>
                <w:rFonts w:ascii="Montserrat" w:eastAsia="Montserrat" w:hAnsi="Montserrat" w:cs="Arial"/>
                <w:sz w:val="20"/>
                <w:szCs w:val="20"/>
              </w:rPr>
            </w:pPr>
          </w:p>
        </w:tc>
        <w:tc>
          <w:tcPr>
            <w:tcW w:w="6847" w:type="dxa"/>
          </w:tcPr>
          <w:p w14:paraId="64F3474E" w14:textId="77777777" w:rsidR="00206ACF" w:rsidRPr="00DA0670" w:rsidRDefault="00206ACF" w:rsidP="00DA0670">
            <w:pPr>
              <w:spacing w:after="0" w:line="240" w:lineRule="auto"/>
              <w:rPr>
                <w:rFonts w:ascii="Montserrat" w:eastAsia="Montserrat" w:hAnsi="Montserrat" w:cs="Arial"/>
                <w:sz w:val="20"/>
                <w:szCs w:val="20"/>
              </w:rPr>
            </w:pPr>
          </w:p>
        </w:tc>
      </w:tr>
      <w:tr w:rsidR="00206ACF" w:rsidRPr="00DA0670" w14:paraId="11D90B11" w14:textId="77777777" w:rsidTr="00E42023">
        <w:tc>
          <w:tcPr>
            <w:tcW w:w="2547" w:type="dxa"/>
          </w:tcPr>
          <w:p w14:paraId="6FA8085A" w14:textId="77777777" w:rsidR="00206ACF" w:rsidRPr="00DA0670" w:rsidRDefault="00206ACF" w:rsidP="00DA0670">
            <w:pPr>
              <w:spacing w:after="0" w:line="240" w:lineRule="auto"/>
              <w:rPr>
                <w:rFonts w:ascii="Montserrat" w:eastAsia="Montserrat" w:hAnsi="Montserrat" w:cs="Arial"/>
                <w:b/>
                <w:sz w:val="20"/>
                <w:szCs w:val="20"/>
              </w:rPr>
            </w:pPr>
            <w:r w:rsidRPr="00DA0670">
              <w:rPr>
                <w:rFonts w:ascii="Montserrat" w:eastAsia="Montserrat" w:hAnsi="Montserrat" w:cs="Arial"/>
                <w:b/>
                <w:sz w:val="20"/>
                <w:szCs w:val="20"/>
              </w:rPr>
              <w:t>Cláusulas</w:t>
            </w:r>
          </w:p>
        </w:tc>
        <w:tc>
          <w:tcPr>
            <w:tcW w:w="6847" w:type="dxa"/>
          </w:tcPr>
          <w:p w14:paraId="1C555CE2" w14:textId="77777777" w:rsidR="00206ACF" w:rsidRPr="00DA0670" w:rsidRDefault="00206ACF" w:rsidP="00DA0670">
            <w:pPr>
              <w:spacing w:after="0" w:line="240" w:lineRule="auto"/>
              <w:rPr>
                <w:rFonts w:ascii="Montserrat" w:eastAsia="Montserrat" w:hAnsi="Montserrat" w:cs="Arial"/>
                <w:sz w:val="20"/>
                <w:szCs w:val="20"/>
              </w:rPr>
            </w:pPr>
          </w:p>
        </w:tc>
      </w:tr>
      <w:tr w:rsidR="00206ACF" w:rsidRPr="00DA0670" w14:paraId="782A33FC" w14:textId="77777777" w:rsidTr="00E42023">
        <w:tc>
          <w:tcPr>
            <w:tcW w:w="2547" w:type="dxa"/>
          </w:tcPr>
          <w:p w14:paraId="4E8A5129"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Primera</w:t>
            </w:r>
          </w:p>
        </w:tc>
        <w:tc>
          <w:tcPr>
            <w:tcW w:w="6847" w:type="dxa"/>
          </w:tcPr>
          <w:p w14:paraId="2B585E66"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Objeto</w:t>
            </w:r>
          </w:p>
        </w:tc>
      </w:tr>
      <w:tr w:rsidR="00206ACF" w:rsidRPr="00DA0670" w14:paraId="708A075E" w14:textId="77777777" w:rsidTr="00E42023">
        <w:tc>
          <w:tcPr>
            <w:tcW w:w="2547" w:type="dxa"/>
          </w:tcPr>
          <w:p w14:paraId="06194EF3"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Segunda</w:t>
            </w:r>
          </w:p>
        </w:tc>
        <w:tc>
          <w:tcPr>
            <w:tcW w:w="6847" w:type="dxa"/>
          </w:tcPr>
          <w:p w14:paraId="13F67242"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Plazo de ejecución</w:t>
            </w:r>
          </w:p>
        </w:tc>
      </w:tr>
      <w:tr w:rsidR="00206ACF" w:rsidRPr="00DA0670" w14:paraId="012D82D6" w14:textId="77777777" w:rsidTr="00E42023">
        <w:tc>
          <w:tcPr>
            <w:tcW w:w="2547" w:type="dxa"/>
          </w:tcPr>
          <w:p w14:paraId="7A49A698"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Tercera</w:t>
            </w:r>
          </w:p>
        </w:tc>
        <w:tc>
          <w:tcPr>
            <w:tcW w:w="6847" w:type="dxa"/>
          </w:tcPr>
          <w:p w14:paraId="76890263"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Monto</w:t>
            </w:r>
          </w:p>
        </w:tc>
      </w:tr>
      <w:tr w:rsidR="00206ACF" w:rsidRPr="00DA0670" w14:paraId="6F5A55B3" w14:textId="77777777" w:rsidTr="00E42023">
        <w:tc>
          <w:tcPr>
            <w:tcW w:w="2547" w:type="dxa"/>
          </w:tcPr>
          <w:p w14:paraId="4A00EA63"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Cuarta</w:t>
            </w:r>
          </w:p>
        </w:tc>
        <w:tc>
          <w:tcPr>
            <w:tcW w:w="6847" w:type="dxa"/>
          </w:tcPr>
          <w:p w14:paraId="202CBCF9"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Anticipo</w:t>
            </w:r>
          </w:p>
        </w:tc>
      </w:tr>
      <w:tr w:rsidR="00206ACF" w:rsidRPr="00DA0670" w14:paraId="255782D4" w14:textId="77777777" w:rsidTr="00E42023">
        <w:tc>
          <w:tcPr>
            <w:tcW w:w="2547" w:type="dxa"/>
          </w:tcPr>
          <w:p w14:paraId="7796AB89"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Quinta</w:t>
            </w:r>
          </w:p>
        </w:tc>
        <w:tc>
          <w:tcPr>
            <w:tcW w:w="6847" w:type="dxa"/>
          </w:tcPr>
          <w:p w14:paraId="6A3F9C2E"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Forma de pago</w:t>
            </w:r>
          </w:p>
        </w:tc>
      </w:tr>
      <w:tr w:rsidR="00206ACF" w:rsidRPr="00DA0670" w14:paraId="76ECFA0C" w14:textId="77777777" w:rsidTr="00E42023">
        <w:tc>
          <w:tcPr>
            <w:tcW w:w="2547" w:type="dxa"/>
          </w:tcPr>
          <w:p w14:paraId="2942CAFF"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Sexta</w:t>
            </w:r>
          </w:p>
        </w:tc>
        <w:tc>
          <w:tcPr>
            <w:tcW w:w="6847" w:type="dxa"/>
          </w:tcPr>
          <w:p w14:paraId="02725329"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Lugar de pago</w:t>
            </w:r>
          </w:p>
        </w:tc>
      </w:tr>
      <w:tr w:rsidR="00206ACF" w:rsidRPr="00DA0670" w14:paraId="58E5AA6E" w14:textId="77777777" w:rsidTr="00E42023">
        <w:tc>
          <w:tcPr>
            <w:tcW w:w="2547" w:type="dxa"/>
          </w:tcPr>
          <w:p w14:paraId="7C419A5D"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Séptima</w:t>
            </w:r>
          </w:p>
        </w:tc>
        <w:tc>
          <w:tcPr>
            <w:tcW w:w="6847" w:type="dxa"/>
          </w:tcPr>
          <w:p w14:paraId="7BCBEA3A"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Subcontratación</w:t>
            </w:r>
          </w:p>
        </w:tc>
      </w:tr>
      <w:tr w:rsidR="00206ACF" w:rsidRPr="00DA0670" w14:paraId="7A83DDEE" w14:textId="77777777" w:rsidTr="00E42023">
        <w:tc>
          <w:tcPr>
            <w:tcW w:w="2547" w:type="dxa"/>
          </w:tcPr>
          <w:p w14:paraId="7DC8256F"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Octava</w:t>
            </w:r>
          </w:p>
        </w:tc>
        <w:tc>
          <w:tcPr>
            <w:tcW w:w="6847" w:type="dxa"/>
          </w:tcPr>
          <w:p w14:paraId="02510D9C"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Cesión de derechos de cobro</w:t>
            </w:r>
          </w:p>
        </w:tc>
      </w:tr>
      <w:tr w:rsidR="00206ACF" w:rsidRPr="00DA0670" w14:paraId="779372ED" w14:textId="77777777" w:rsidTr="00E42023">
        <w:tc>
          <w:tcPr>
            <w:tcW w:w="2547" w:type="dxa"/>
          </w:tcPr>
          <w:p w14:paraId="2FE5DF83"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Novena</w:t>
            </w:r>
          </w:p>
        </w:tc>
        <w:tc>
          <w:tcPr>
            <w:tcW w:w="6847" w:type="dxa"/>
          </w:tcPr>
          <w:p w14:paraId="20BC6C4C"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Ajuste de costos</w:t>
            </w:r>
          </w:p>
        </w:tc>
      </w:tr>
      <w:tr w:rsidR="00206ACF" w:rsidRPr="00DA0670" w14:paraId="41CD1127" w14:textId="77777777" w:rsidTr="00E42023">
        <w:tc>
          <w:tcPr>
            <w:tcW w:w="2547" w:type="dxa"/>
          </w:tcPr>
          <w:p w14:paraId="6EACEDB3"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Décima</w:t>
            </w:r>
          </w:p>
        </w:tc>
        <w:tc>
          <w:tcPr>
            <w:tcW w:w="6847" w:type="dxa"/>
          </w:tcPr>
          <w:p w14:paraId="7B27D2C0"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Garantías</w:t>
            </w:r>
          </w:p>
        </w:tc>
      </w:tr>
      <w:tr w:rsidR="00206ACF" w:rsidRPr="00DA0670" w14:paraId="0CCC98A7" w14:textId="77777777" w:rsidTr="00E42023">
        <w:tc>
          <w:tcPr>
            <w:tcW w:w="2547" w:type="dxa"/>
          </w:tcPr>
          <w:p w14:paraId="7317D351"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Décima primera</w:t>
            </w:r>
          </w:p>
        </w:tc>
        <w:tc>
          <w:tcPr>
            <w:tcW w:w="6847" w:type="dxa"/>
          </w:tcPr>
          <w:p w14:paraId="7412B592"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Disponibilidad del inmueble</w:t>
            </w:r>
          </w:p>
        </w:tc>
      </w:tr>
      <w:tr w:rsidR="00206ACF" w:rsidRPr="00DA0670" w14:paraId="5E2526BF" w14:textId="77777777" w:rsidTr="00E42023">
        <w:tc>
          <w:tcPr>
            <w:tcW w:w="2547" w:type="dxa"/>
          </w:tcPr>
          <w:p w14:paraId="200906D4"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Décima segunda</w:t>
            </w:r>
          </w:p>
        </w:tc>
        <w:tc>
          <w:tcPr>
            <w:tcW w:w="6847" w:type="dxa"/>
          </w:tcPr>
          <w:p w14:paraId="1557A36C"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Representantes de las partes</w:t>
            </w:r>
          </w:p>
        </w:tc>
      </w:tr>
      <w:tr w:rsidR="00206ACF" w:rsidRPr="00DA0670" w14:paraId="1FDD6F70" w14:textId="77777777" w:rsidTr="00E42023">
        <w:trPr>
          <w:trHeight w:val="204"/>
        </w:trPr>
        <w:tc>
          <w:tcPr>
            <w:tcW w:w="2547" w:type="dxa"/>
          </w:tcPr>
          <w:p w14:paraId="524C5649"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Décima tercera</w:t>
            </w:r>
          </w:p>
        </w:tc>
        <w:tc>
          <w:tcPr>
            <w:tcW w:w="6847" w:type="dxa"/>
          </w:tcPr>
          <w:p w14:paraId="559713BF"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Recepción de los trabajos</w:t>
            </w:r>
          </w:p>
        </w:tc>
      </w:tr>
      <w:tr w:rsidR="00206ACF" w:rsidRPr="00DA0670" w14:paraId="0DFF05E6" w14:textId="77777777" w:rsidTr="00E42023">
        <w:tc>
          <w:tcPr>
            <w:tcW w:w="2547" w:type="dxa"/>
          </w:tcPr>
          <w:p w14:paraId="0D08E87E"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Décima cuarta</w:t>
            </w:r>
          </w:p>
        </w:tc>
        <w:tc>
          <w:tcPr>
            <w:tcW w:w="6847" w:type="dxa"/>
          </w:tcPr>
          <w:p w14:paraId="29CBE438"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Suministros</w:t>
            </w:r>
          </w:p>
        </w:tc>
      </w:tr>
      <w:tr w:rsidR="00206ACF" w:rsidRPr="00DA0670" w14:paraId="7636ED43" w14:textId="77777777" w:rsidTr="00E42023">
        <w:tc>
          <w:tcPr>
            <w:tcW w:w="2547" w:type="dxa"/>
          </w:tcPr>
          <w:p w14:paraId="0B91FBF6"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Décima quinta</w:t>
            </w:r>
          </w:p>
        </w:tc>
        <w:tc>
          <w:tcPr>
            <w:tcW w:w="6847" w:type="dxa"/>
          </w:tcPr>
          <w:p w14:paraId="7A7BB0B4"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Campamentos y bodegas</w:t>
            </w:r>
          </w:p>
        </w:tc>
      </w:tr>
      <w:tr w:rsidR="00206ACF" w:rsidRPr="00DA0670" w14:paraId="55A4C560" w14:textId="77777777" w:rsidTr="00E42023">
        <w:tc>
          <w:tcPr>
            <w:tcW w:w="2547" w:type="dxa"/>
          </w:tcPr>
          <w:p w14:paraId="3439178E"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Décima Sexta</w:t>
            </w:r>
          </w:p>
        </w:tc>
        <w:tc>
          <w:tcPr>
            <w:tcW w:w="6847" w:type="dxa"/>
          </w:tcPr>
          <w:p w14:paraId="0D4971F0"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Otras estipulaciones específicas</w:t>
            </w:r>
          </w:p>
        </w:tc>
      </w:tr>
      <w:tr w:rsidR="00206ACF" w:rsidRPr="00DA0670" w14:paraId="668CF706" w14:textId="77777777" w:rsidTr="00E42023">
        <w:tc>
          <w:tcPr>
            <w:tcW w:w="2547" w:type="dxa"/>
          </w:tcPr>
          <w:p w14:paraId="2D34CEC4"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Décima séptima</w:t>
            </w:r>
          </w:p>
        </w:tc>
        <w:tc>
          <w:tcPr>
            <w:tcW w:w="6847" w:type="dxa"/>
          </w:tcPr>
          <w:p w14:paraId="5DECF557"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Discrepancias de carácter técnico y administrativo</w:t>
            </w:r>
          </w:p>
        </w:tc>
      </w:tr>
      <w:tr w:rsidR="00206ACF" w:rsidRPr="00DA0670" w14:paraId="3D4A741D" w14:textId="77777777" w:rsidTr="00E42023">
        <w:tc>
          <w:tcPr>
            <w:tcW w:w="2547" w:type="dxa"/>
          </w:tcPr>
          <w:p w14:paraId="48ED9B03"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Décima octava</w:t>
            </w:r>
          </w:p>
        </w:tc>
        <w:tc>
          <w:tcPr>
            <w:tcW w:w="6847" w:type="dxa"/>
          </w:tcPr>
          <w:p w14:paraId="5E60A944"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Caso fortuito o fuerza mayor</w:t>
            </w:r>
          </w:p>
        </w:tc>
      </w:tr>
      <w:tr w:rsidR="00206ACF" w:rsidRPr="00DA0670" w14:paraId="6C861DD5" w14:textId="77777777" w:rsidTr="00E42023">
        <w:tc>
          <w:tcPr>
            <w:tcW w:w="2547" w:type="dxa"/>
          </w:tcPr>
          <w:p w14:paraId="6C555147"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Décima novena</w:t>
            </w:r>
          </w:p>
        </w:tc>
        <w:tc>
          <w:tcPr>
            <w:tcW w:w="6847" w:type="dxa"/>
          </w:tcPr>
          <w:p w14:paraId="201BFB58"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Sanciones por incumplimiento del programa</w:t>
            </w:r>
          </w:p>
        </w:tc>
      </w:tr>
      <w:tr w:rsidR="00206ACF" w:rsidRPr="00DA0670" w14:paraId="34800677" w14:textId="77777777" w:rsidTr="00E42023">
        <w:tc>
          <w:tcPr>
            <w:tcW w:w="2547" w:type="dxa"/>
          </w:tcPr>
          <w:p w14:paraId="70335D6D"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Vigésima</w:t>
            </w:r>
          </w:p>
        </w:tc>
        <w:tc>
          <w:tcPr>
            <w:tcW w:w="6847" w:type="dxa"/>
          </w:tcPr>
          <w:p w14:paraId="7D9411E9"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Suspensión temporal</w:t>
            </w:r>
          </w:p>
        </w:tc>
      </w:tr>
      <w:tr w:rsidR="00206ACF" w:rsidRPr="00DA0670" w14:paraId="3447F5B0" w14:textId="77777777" w:rsidTr="00E42023">
        <w:tc>
          <w:tcPr>
            <w:tcW w:w="2547" w:type="dxa"/>
          </w:tcPr>
          <w:p w14:paraId="2E84CF95"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Vigésima primera</w:t>
            </w:r>
          </w:p>
        </w:tc>
        <w:tc>
          <w:tcPr>
            <w:tcW w:w="6847" w:type="dxa"/>
          </w:tcPr>
          <w:p w14:paraId="381C647E"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Terminación anticipada</w:t>
            </w:r>
          </w:p>
        </w:tc>
      </w:tr>
      <w:tr w:rsidR="00206ACF" w:rsidRPr="00DA0670" w14:paraId="6D0ACB82" w14:textId="77777777" w:rsidTr="00E42023">
        <w:tc>
          <w:tcPr>
            <w:tcW w:w="2547" w:type="dxa"/>
          </w:tcPr>
          <w:p w14:paraId="47A93874"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Vigésima segunda</w:t>
            </w:r>
          </w:p>
        </w:tc>
        <w:tc>
          <w:tcPr>
            <w:tcW w:w="6847" w:type="dxa"/>
          </w:tcPr>
          <w:p w14:paraId="41E799F9"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Responsabilidades de “La Contratista”</w:t>
            </w:r>
          </w:p>
        </w:tc>
      </w:tr>
      <w:tr w:rsidR="00206ACF" w:rsidRPr="00DA0670" w14:paraId="32144902" w14:textId="77777777" w:rsidTr="00E42023">
        <w:tc>
          <w:tcPr>
            <w:tcW w:w="2547" w:type="dxa"/>
          </w:tcPr>
          <w:p w14:paraId="522E2333"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Vigésima tercera</w:t>
            </w:r>
          </w:p>
        </w:tc>
        <w:tc>
          <w:tcPr>
            <w:tcW w:w="6847" w:type="dxa"/>
          </w:tcPr>
          <w:p w14:paraId="4F0947CC"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Relaciones laborales</w:t>
            </w:r>
          </w:p>
        </w:tc>
      </w:tr>
      <w:tr w:rsidR="00206ACF" w:rsidRPr="00DA0670" w14:paraId="64A0A736" w14:textId="77777777" w:rsidTr="00E42023">
        <w:tc>
          <w:tcPr>
            <w:tcW w:w="2547" w:type="dxa"/>
          </w:tcPr>
          <w:p w14:paraId="4F419AC8"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Vigésima cuarta</w:t>
            </w:r>
          </w:p>
        </w:tc>
        <w:tc>
          <w:tcPr>
            <w:tcW w:w="6847" w:type="dxa"/>
          </w:tcPr>
          <w:p w14:paraId="22DBC852"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Rescisión administrativa</w:t>
            </w:r>
          </w:p>
        </w:tc>
      </w:tr>
      <w:tr w:rsidR="00206ACF" w:rsidRPr="00DA0670" w14:paraId="0B39BB35" w14:textId="77777777" w:rsidTr="00E42023">
        <w:tc>
          <w:tcPr>
            <w:tcW w:w="2547" w:type="dxa"/>
          </w:tcPr>
          <w:p w14:paraId="023BB004"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Vigésima quinta</w:t>
            </w:r>
          </w:p>
        </w:tc>
        <w:tc>
          <w:tcPr>
            <w:tcW w:w="6847" w:type="dxa"/>
          </w:tcPr>
          <w:p w14:paraId="46DC446C"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Modificaciones</w:t>
            </w:r>
          </w:p>
        </w:tc>
      </w:tr>
      <w:tr w:rsidR="00206ACF" w:rsidRPr="00DA0670" w14:paraId="50AAEC56" w14:textId="77777777" w:rsidTr="00E42023">
        <w:tc>
          <w:tcPr>
            <w:tcW w:w="2547" w:type="dxa"/>
          </w:tcPr>
          <w:p w14:paraId="40CF8DD0"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Vigésima sexta</w:t>
            </w:r>
          </w:p>
        </w:tc>
        <w:tc>
          <w:tcPr>
            <w:tcW w:w="6847" w:type="dxa"/>
          </w:tcPr>
          <w:p w14:paraId="758028D2"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Cláusula anticorrupción</w:t>
            </w:r>
          </w:p>
        </w:tc>
      </w:tr>
      <w:tr w:rsidR="00206ACF" w:rsidRPr="00DA0670" w14:paraId="371D3B4D" w14:textId="77777777" w:rsidTr="00E42023">
        <w:tc>
          <w:tcPr>
            <w:tcW w:w="2547" w:type="dxa"/>
          </w:tcPr>
          <w:p w14:paraId="48397662"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Vigésima séptima</w:t>
            </w:r>
          </w:p>
        </w:tc>
        <w:tc>
          <w:tcPr>
            <w:tcW w:w="6847" w:type="dxa"/>
          </w:tcPr>
          <w:p w14:paraId="5F7F70F4"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Conflicto de interés</w:t>
            </w:r>
          </w:p>
        </w:tc>
      </w:tr>
      <w:tr w:rsidR="00206ACF" w:rsidRPr="00DA0670" w14:paraId="626110E3" w14:textId="77777777" w:rsidTr="00E42023">
        <w:tc>
          <w:tcPr>
            <w:tcW w:w="2547" w:type="dxa"/>
          </w:tcPr>
          <w:p w14:paraId="7778B9B5"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Vigésima octava</w:t>
            </w:r>
          </w:p>
        </w:tc>
        <w:tc>
          <w:tcPr>
            <w:tcW w:w="6847" w:type="dxa"/>
          </w:tcPr>
          <w:p w14:paraId="6D79528E"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Transparencia</w:t>
            </w:r>
          </w:p>
        </w:tc>
      </w:tr>
      <w:tr w:rsidR="00206ACF" w:rsidRPr="00DA0670" w14:paraId="00290C02" w14:textId="77777777" w:rsidTr="00E42023">
        <w:tc>
          <w:tcPr>
            <w:tcW w:w="2547" w:type="dxa"/>
          </w:tcPr>
          <w:p w14:paraId="40D1C5AF"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Vigésima novena</w:t>
            </w:r>
          </w:p>
        </w:tc>
        <w:tc>
          <w:tcPr>
            <w:tcW w:w="6847" w:type="dxa"/>
          </w:tcPr>
          <w:p w14:paraId="4A998FA8"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Notificaciones</w:t>
            </w:r>
          </w:p>
        </w:tc>
      </w:tr>
      <w:tr w:rsidR="00206ACF" w:rsidRPr="00DA0670" w14:paraId="5F213469" w14:textId="77777777" w:rsidTr="00E42023">
        <w:tc>
          <w:tcPr>
            <w:tcW w:w="2547" w:type="dxa"/>
          </w:tcPr>
          <w:p w14:paraId="41BE5263"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Trigésima</w:t>
            </w:r>
          </w:p>
        </w:tc>
        <w:tc>
          <w:tcPr>
            <w:tcW w:w="6847" w:type="dxa"/>
          </w:tcPr>
          <w:p w14:paraId="3D6B7982"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Predominio del contrato</w:t>
            </w:r>
          </w:p>
        </w:tc>
      </w:tr>
      <w:tr w:rsidR="00206ACF" w:rsidRPr="00DA0670" w14:paraId="528D6B55" w14:textId="77777777" w:rsidTr="00E42023">
        <w:tc>
          <w:tcPr>
            <w:tcW w:w="2547" w:type="dxa"/>
          </w:tcPr>
          <w:p w14:paraId="17E4853A"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Trigésima primera</w:t>
            </w:r>
          </w:p>
        </w:tc>
        <w:tc>
          <w:tcPr>
            <w:tcW w:w="6847" w:type="dxa"/>
          </w:tcPr>
          <w:p w14:paraId="34D7B6D2"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Legislación</w:t>
            </w:r>
          </w:p>
        </w:tc>
      </w:tr>
      <w:tr w:rsidR="00206ACF" w:rsidRPr="00DA0670" w14:paraId="16A92745" w14:textId="77777777" w:rsidTr="00E42023">
        <w:tc>
          <w:tcPr>
            <w:tcW w:w="2547" w:type="dxa"/>
          </w:tcPr>
          <w:p w14:paraId="165B7BF1"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Trigésima segunda</w:t>
            </w:r>
          </w:p>
        </w:tc>
        <w:tc>
          <w:tcPr>
            <w:tcW w:w="6847" w:type="dxa"/>
          </w:tcPr>
          <w:p w14:paraId="4EAE7AC8"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Jurisdicción y tribunales competentes</w:t>
            </w:r>
          </w:p>
        </w:tc>
      </w:tr>
      <w:tr w:rsidR="00206ACF" w:rsidRPr="00DA0670" w14:paraId="6EB2C1BB" w14:textId="77777777" w:rsidTr="00E42023">
        <w:tc>
          <w:tcPr>
            <w:tcW w:w="2547" w:type="dxa"/>
          </w:tcPr>
          <w:p w14:paraId="72544905"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lastRenderedPageBreak/>
              <w:t xml:space="preserve">Trigésima tercera </w:t>
            </w:r>
          </w:p>
        </w:tc>
        <w:tc>
          <w:tcPr>
            <w:tcW w:w="6847" w:type="dxa"/>
          </w:tcPr>
          <w:p w14:paraId="2682458C" w14:textId="77777777" w:rsidR="00206ACF" w:rsidRPr="00DA0670" w:rsidRDefault="00206ACF" w:rsidP="00DA0670">
            <w:pPr>
              <w:spacing w:after="0" w:line="240" w:lineRule="auto"/>
              <w:rPr>
                <w:rFonts w:ascii="Montserrat" w:eastAsia="Montserrat" w:hAnsi="Montserrat" w:cs="Arial"/>
                <w:sz w:val="20"/>
                <w:szCs w:val="20"/>
              </w:rPr>
            </w:pPr>
            <w:r w:rsidRPr="00DA0670">
              <w:rPr>
                <w:rFonts w:ascii="Montserrat" w:eastAsia="Montserrat" w:hAnsi="Montserrat" w:cs="Arial"/>
                <w:sz w:val="20"/>
                <w:szCs w:val="20"/>
              </w:rPr>
              <w:t>Protección de datos personales</w:t>
            </w:r>
          </w:p>
        </w:tc>
      </w:tr>
    </w:tbl>
    <w:p w14:paraId="361D9069" w14:textId="77777777" w:rsidR="00DA0670" w:rsidRPr="00DA0670" w:rsidRDefault="00DA0670" w:rsidP="00DA0670">
      <w:pPr>
        <w:spacing w:after="0" w:line="240" w:lineRule="auto"/>
        <w:jc w:val="both"/>
        <w:rPr>
          <w:rFonts w:ascii="Montserrat" w:eastAsia="Montserrat" w:hAnsi="Montserrat" w:cs="Arial"/>
          <w:b/>
          <w:sz w:val="20"/>
          <w:szCs w:val="20"/>
        </w:rPr>
      </w:pPr>
    </w:p>
    <w:p w14:paraId="2739CBC3" w14:textId="77777777" w:rsidR="00DA0670" w:rsidRPr="00DA0670" w:rsidRDefault="00DA0670" w:rsidP="00DA0670">
      <w:pPr>
        <w:spacing w:after="0" w:line="240" w:lineRule="auto"/>
        <w:jc w:val="both"/>
        <w:rPr>
          <w:rFonts w:ascii="Montserrat" w:eastAsia="Montserrat" w:hAnsi="Montserrat" w:cs="Arial"/>
          <w:b/>
          <w:sz w:val="20"/>
          <w:szCs w:val="20"/>
        </w:rPr>
      </w:pPr>
    </w:p>
    <w:p w14:paraId="6F4AB37B" w14:textId="77777777" w:rsidR="00DA0670" w:rsidRPr="00DA0670" w:rsidRDefault="00DA0670" w:rsidP="00DA0670">
      <w:pPr>
        <w:spacing w:after="0" w:line="240" w:lineRule="auto"/>
        <w:jc w:val="both"/>
        <w:rPr>
          <w:rFonts w:ascii="Montserrat" w:eastAsia="Montserrat" w:hAnsi="Montserrat" w:cs="Arial"/>
          <w:b/>
          <w:sz w:val="20"/>
          <w:szCs w:val="20"/>
        </w:rPr>
      </w:pPr>
    </w:p>
    <w:p w14:paraId="1FD46601" w14:textId="77777777" w:rsidR="00DA0670" w:rsidRPr="00DA0670" w:rsidRDefault="00DA0670" w:rsidP="00DA0670">
      <w:pPr>
        <w:spacing w:after="0" w:line="240" w:lineRule="auto"/>
        <w:jc w:val="both"/>
        <w:rPr>
          <w:rFonts w:ascii="Montserrat" w:eastAsia="Montserrat" w:hAnsi="Montserrat" w:cs="Arial"/>
          <w:b/>
          <w:sz w:val="20"/>
          <w:szCs w:val="20"/>
        </w:rPr>
      </w:pPr>
    </w:p>
    <w:p w14:paraId="48858139" w14:textId="127E201A" w:rsidR="00871B90" w:rsidRDefault="00206ACF" w:rsidP="00DA0670">
      <w:pPr>
        <w:spacing w:after="0" w:line="240" w:lineRule="auto"/>
        <w:jc w:val="both"/>
        <w:rPr>
          <w:rFonts w:ascii="Montserrat" w:eastAsia="Montserrat" w:hAnsi="Montserrat" w:cs="Arial"/>
          <w:b/>
          <w:sz w:val="20"/>
          <w:szCs w:val="20"/>
        </w:rPr>
      </w:pPr>
      <w:r w:rsidRPr="00DA0670">
        <w:rPr>
          <w:rFonts w:ascii="Montserrat" w:eastAsia="Montserrat" w:hAnsi="Montserrat" w:cs="Arial"/>
          <w:b/>
          <w:sz w:val="20"/>
          <w:szCs w:val="20"/>
        </w:rPr>
        <w:t xml:space="preserve">CONTRATO DE OBRA PÚBLICA SOBRE LA BASE DE PRECIOS UNITARIOS Y POR TIEMPO DETERMINADO, QUE CELEBRA POR UNA PARTE EL INSTITUTO DEL PATRIMONIO CULTURAL DEL ESTADO DE OAXACA, REPRESENTADA POR </w:t>
      </w:r>
      <w:r w:rsidR="0054196D">
        <w:rPr>
          <w:rFonts w:ascii="Montserrat" w:eastAsia="Montserrat" w:hAnsi="Montserrat" w:cs="Arial"/>
          <w:b/>
          <w:sz w:val="20"/>
          <w:szCs w:val="20"/>
        </w:rPr>
        <w:t>LA ARQ.</w:t>
      </w:r>
      <w:r w:rsidRPr="00DA0670">
        <w:rPr>
          <w:rFonts w:ascii="Montserrat" w:eastAsia="Montserrat" w:hAnsi="Montserrat" w:cs="Arial"/>
          <w:b/>
          <w:sz w:val="20"/>
          <w:szCs w:val="20"/>
        </w:rPr>
        <w:t xml:space="preserve"> </w:t>
      </w:r>
      <w:r w:rsidR="0054196D">
        <w:rPr>
          <w:rFonts w:ascii="Montserrat" w:eastAsia="Montserrat" w:hAnsi="Montserrat" w:cs="Arial"/>
          <w:b/>
          <w:sz w:val="20"/>
          <w:szCs w:val="20"/>
        </w:rPr>
        <w:t>SILDIA MECOTT GÓMEZ</w:t>
      </w:r>
      <w:r w:rsidRPr="00DA0670">
        <w:rPr>
          <w:rFonts w:ascii="Montserrat" w:eastAsia="Montserrat" w:hAnsi="Montserrat" w:cs="Arial"/>
          <w:b/>
          <w:sz w:val="20"/>
          <w:szCs w:val="20"/>
        </w:rPr>
        <w:t>, TITULAR DEL INSTITUTO DEL PATRIMONIO CULTURAL DEL ESTADO DE OAXACA, A QUIEN EN LO SUCESIVO SE LE DENOMINARÁ “LA EJECUTORA DEL GASTO” Y POR LA OTRA PARTE, LA PERSONA</w:t>
      </w:r>
      <w:r w:rsidR="0054196D">
        <w:rPr>
          <w:rFonts w:ascii="Montserrat" w:eastAsia="Montserrat" w:hAnsi="Montserrat" w:cs="Arial"/>
          <w:b/>
          <w:sz w:val="20"/>
          <w:szCs w:val="20"/>
        </w:rPr>
        <w:t xml:space="preserve"> MORAL </w:t>
      </w:r>
      <w:r w:rsidR="00871B90">
        <w:rPr>
          <w:rFonts w:ascii="Montserrat" w:eastAsia="Montserrat" w:hAnsi="Montserrat" w:cs="Arial"/>
          <w:b/>
          <w:sz w:val="20"/>
          <w:szCs w:val="20"/>
        </w:rPr>
        <w:t xml:space="preserve">DENOMINADA </w:t>
      </w:r>
      <w:r w:rsidRPr="00DA0670">
        <w:rPr>
          <w:rFonts w:ascii="Montserrat" w:eastAsia="Montserrat" w:hAnsi="Montserrat" w:cs="Arial"/>
          <w:b/>
          <w:sz w:val="20"/>
          <w:szCs w:val="20"/>
        </w:rPr>
        <w:t xml:space="preserve"> </w:t>
      </w:r>
      <w:r w:rsidR="0060419C">
        <w:rPr>
          <w:rFonts w:ascii="Montserrat" w:eastAsia="Montserrat" w:hAnsi="Montserrat" w:cs="Arial"/>
          <w:b/>
          <w:sz w:val="20"/>
          <w:szCs w:val="20"/>
        </w:rPr>
        <w:t>(</w:t>
      </w:r>
      <w:r w:rsidR="00871B90" w:rsidRPr="00871B90">
        <w:rPr>
          <w:rFonts w:ascii="Montserrat" w:eastAsia="Montserrat" w:hAnsi="Montserrat" w:cs="Arial"/>
          <w:b/>
          <w:sz w:val="20"/>
          <w:szCs w:val="20"/>
        </w:rPr>
        <w:t>S.A. DE C.V.</w:t>
      </w:r>
      <w:r w:rsidR="0060419C">
        <w:rPr>
          <w:rFonts w:ascii="Montserrat" w:eastAsia="Montserrat" w:hAnsi="Montserrat" w:cs="Arial"/>
          <w:b/>
          <w:sz w:val="20"/>
          <w:szCs w:val="20"/>
        </w:rPr>
        <w:t>)</w:t>
      </w:r>
      <w:r w:rsidR="00E42023" w:rsidRPr="00DA0670">
        <w:rPr>
          <w:rFonts w:ascii="Montserrat" w:eastAsia="Montserrat" w:hAnsi="Montserrat" w:cs="Arial"/>
          <w:b/>
          <w:sz w:val="20"/>
          <w:szCs w:val="20"/>
        </w:rPr>
        <w:t>,</w:t>
      </w:r>
      <w:r w:rsidR="005B7F72" w:rsidRPr="00DA0670">
        <w:rPr>
          <w:rFonts w:ascii="Montserrat" w:eastAsia="Montserrat" w:hAnsi="Montserrat" w:cs="Arial"/>
          <w:b/>
          <w:sz w:val="20"/>
          <w:szCs w:val="20"/>
        </w:rPr>
        <w:t xml:space="preserve"> </w:t>
      </w:r>
      <w:r w:rsidR="00923D08" w:rsidRPr="00923D08">
        <w:rPr>
          <w:rFonts w:ascii="Montserrat" w:eastAsia="Montserrat" w:hAnsi="Montserrat" w:cs="Arial"/>
          <w:b/>
          <w:sz w:val="20"/>
          <w:szCs w:val="20"/>
        </w:rPr>
        <w:t>REPRESENTAD</w:t>
      </w:r>
      <w:r w:rsidR="00923D08">
        <w:rPr>
          <w:rFonts w:ascii="Montserrat" w:eastAsia="Montserrat" w:hAnsi="Montserrat" w:cs="Arial"/>
          <w:b/>
          <w:sz w:val="20"/>
          <w:szCs w:val="20"/>
        </w:rPr>
        <w:t>O</w:t>
      </w:r>
      <w:r w:rsidR="00923D08" w:rsidRPr="00923D08">
        <w:rPr>
          <w:rFonts w:ascii="Montserrat" w:eastAsia="Montserrat" w:hAnsi="Montserrat" w:cs="Arial"/>
          <w:b/>
          <w:sz w:val="20"/>
          <w:szCs w:val="20"/>
        </w:rPr>
        <w:t xml:space="preserve"> EN ESTE ACTO POR </w:t>
      </w:r>
      <w:r w:rsidR="00923D08">
        <w:rPr>
          <w:rFonts w:ascii="Montserrat" w:eastAsia="Montserrat" w:hAnsi="Montserrat" w:cs="Arial"/>
          <w:b/>
          <w:sz w:val="20"/>
          <w:szCs w:val="20"/>
        </w:rPr>
        <w:t>EL</w:t>
      </w:r>
      <w:r w:rsidR="00923D08" w:rsidRPr="00923D08">
        <w:rPr>
          <w:rFonts w:ascii="Montserrat" w:eastAsia="Montserrat" w:hAnsi="Montserrat" w:cs="Arial"/>
          <w:b/>
          <w:sz w:val="20"/>
          <w:szCs w:val="20"/>
        </w:rPr>
        <w:t xml:space="preserve"> C. </w:t>
      </w:r>
      <w:r w:rsidR="0060419C">
        <w:rPr>
          <w:rFonts w:ascii="Montserrat" w:eastAsia="Montserrat" w:hAnsi="Montserrat" w:cs="Arial"/>
          <w:b/>
          <w:sz w:val="20"/>
          <w:szCs w:val="20"/>
        </w:rPr>
        <w:t>XXXXXXXXXXXXXXXX</w:t>
      </w:r>
      <w:r w:rsidR="00D52093">
        <w:rPr>
          <w:rFonts w:ascii="Montserrat" w:eastAsia="Montserrat" w:hAnsi="Montserrat" w:cs="Arial"/>
          <w:b/>
          <w:sz w:val="20"/>
          <w:szCs w:val="20"/>
        </w:rPr>
        <w:t>XXXXXXXXX</w:t>
      </w:r>
      <w:r w:rsidR="00923D08" w:rsidRPr="00923D08">
        <w:rPr>
          <w:rFonts w:ascii="Montserrat" w:eastAsia="Montserrat" w:hAnsi="Montserrat" w:cs="Arial"/>
          <w:b/>
          <w:sz w:val="20"/>
          <w:szCs w:val="20"/>
        </w:rPr>
        <w:t>, EN SU CARÁCTER DE ADMINISTRADOR ÚNIC</w:t>
      </w:r>
      <w:r w:rsidR="0060419C">
        <w:rPr>
          <w:rFonts w:ascii="Montserrat" w:eastAsia="Montserrat" w:hAnsi="Montserrat" w:cs="Arial"/>
          <w:b/>
          <w:sz w:val="20"/>
          <w:szCs w:val="20"/>
        </w:rPr>
        <w:t>O</w:t>
      </w:r>
      <w:r w:rsidR="00923D08" w:rsidRPr="00923D08">
        <w:rPr>
          <w:rFonts w:ascii="Montserrat" w:eastAsia="Montserrat" w:hAnsi="Montserrat" w:cs="Arial"/>
          <w:b/>
          <w:sz w:val="20"/>
          <w:szCs w:val="20"/>
        </w:rPr>
        <w:t xml:space="preserve">, </w:t>
      </w:r>
      <w:r w:rsidRPr="00DA0670">
        <w:rPr>
          <w:rFonts w:ascii="Montserrat" w:eastAsia="Montserrat" w:hAnsi="Montserrat" w:cs="Arial"/>
          <w:b/>
          <w:sz w:val="20"/>
          <w:szCs w:val="20"/>
        </w:rPr>
        <w:t>QUE EN LO SUCESIVO SE LE DENOMINARÁ “LA CONTRATISTA”, Y A QUIENES EN FORMA CONJUNTA, SE LES DENOMINARÁ "LAS PARTES", MISMAS QUE SOMETEN SUS VOLUNTADES AL TENOR DE LAS SIGUIENTES DECLARACIONES Y CLÁUSULAS:</w:t>
      </w:r>
    </w:p>
    <w:p w14:paraId="429FE667" w14:textId="77777777" w:rsidR="008831C6" w:rsidRPr="00DA0670" w:rsidRDefault="008831C6" w:rsidP="00DA0670">
      <w:pPr>
        <w:spacing w:after="0" w:line="240" w:lineRule="auto"/>
        <w:jc w:val="both"/>
        <w:rPr>
          <w:rFonts w:ascii="Montserrat" w:eastAsia="Montserrat" w:hAnsi="Montserrat" w:cs="Arial"/>
          <w:b/>
          <w:sz w:val="20"/>
          <w:szCs w:val="20"/>
        </w:rPr>
      </w:pPr>
    </w:p>
    <w:p w14:paraId="3FBDE228" w14:textId="0BA234A7" w:rsidR="00DA0670" w:rsidRDefault="00206ACF" w:rsidP="008831C6">
      <w:pPr>
        <w:spacing w:after="0" w:line="240" w:lineRule="auto"/>
        <w:ind w:right="51" w:hanging="2"/>
        <w:jc w:val="center"/>
        <w:rPr>
          <w:rFonts w:ascii="Montserrat" w:eastAsia="Montserrat" w:hAnsi="Montserrat" w:cs="Arial"/>
          <w:b/>
          <w:sz w:val="20"/>
          <w:szCs w:val="20"/>
        </w:rPr>
      </w:pPr>
      <w:r w:rsidRPr="00DA0670">
        <w:rPr>
          <w:rFonts w:ascii="Montserrat" w:eastAsia="Montserrat" w:hAnsi="Montserrat" w:cs="Arial"/>
          <w:b/>
          <w:sz w:val="20"/>
          <w:szCs w:val="20"/>
        </w:rPr>
        <w:t>D E C L A R A C I O N E S</w:t>
      </w:r>
    </w:p>
    <w:p w14:paraId="1E5BC757" w14:textId="77777777" w:rsidR="008831C6" w:rsidRPr="00DA0670" w:rsidRDefault="008831C6" w:rsidP="008831C6">
      <w:pPr>
        <w:spacing w:after="0" w:line="240" w:lineRule="auto"/>
        <w:ind w:right="51" w:hanging="2"/>
        <w:jc w:val="center"/>
        <w:rPr>
          <w:rFonts w:ascii="Montserrat" w:eastAsia="Montserrat" w:hAnsi="Montserrat" w:cs="Arial"/>
          <w:b/>
          <w:sz w:val="20"/>
          <w:szCs w:val="20"/>
        </w:rPr>
      </w:pPr>
    </w:p>
    <w:p w14:paraId="1334FCC7" w14:textId="77777777" w:rsidR="00206ACF" w:rsidRPr="00DA0670" w:rsidRDefault="00206ACF" w:rsidP="00DA0670">
      <w:pPr>
        <w:spacing w:after="0" w:line="240" w:lineRule="auto"/>
        <w:ind w:right="51" w:hanging="2"/>
        <w:jc w:val="both"/>
        <w:rPr>
          <w:rFonts w:ascii="Montserrat" w:eastAsia="Montserrat" w:hAnsi="Montserrat" w:cs="Arial"/>
          <w:b/>
          <w:sz w:val="20"/>
          <w:szCs w:val="20"/>
        </w:rPr>
      </w:pPr>
      <w:r w:rsidRPr="00DA0670">
        <w:rPr>
          <w:rFonts w:ascii="Montserrat" w:eastAsia="Montserrat" w:hAnsi="Montserrat" w:cs="Arial"/>
          <w:b/>
          <w:sz w:val="20"/>
          <w:szCs w:val="20"/>
        </w:rPr>
        <w:t>PRIMERA. “LA EJECUTORA DEL GASTO” DECLARA QUE:</w:t>
      </w:r>
    </w:p>
    <w:p w14:paraId="72D21F1A" w14:textId="77777777" w:rsidR="00206ACF" w:rsidRPr="00DA0670" w:rsidRDefault="00206ACF" w:rsidP="00DA0670">
      <w:pPr>
        <w:pBdr>
          <w:top w:val="nil"/>
          <w:left w:val="nil"/>
          <w:bottom w:val="nil"/>
          <w:right w:val="nil"/>
          <w:between w:val="nil"/>
        </w:pBdr>
        <w:spacing w:after="0" w:line="240" w:lineRule="auto"/>
        <w:ind w:left="718" w:right="51"/>
        <w:jc w:val="both"/>
        <w:rPr>
          <w:rFonts w:ascii="Montserrat" w:eastAsia="Montserrat" w:hAnsi="Montserrat" w:cs="Arial"/>
          <w:sz w:val="20"/>
          <w:szCs w:val="20"/>
        </w:rPr>
      </w:pPr>
    </w:p>
    <w:p w14:paraId="02002D39" w14:textId="27084EAD" w:rsidR="00206ACF" w:rsidRPr="00DA0670" w:rsidRDefault="00206ACF" w:rsidP="00DA0670">
      <w:pPr>
        <w:numPr>
          <w:ilvl w:val="0"/>
          <w:numId w:val="30"/>
        </w:numPr>
        <w:pBdr>
          <w:top w:val="nil"/>
          <w:left w:val="nil"/>
          <w:bottom w:val="nil"/>
          <w:right w:val="nil"/>
          <w:between w:val="nil"/>
        </w:pBdr>
        <w:spacing w:after="0" w:line="240" w:lineRule="auto"/>
        <w:ind w:right="51"/>
        <w:jc w:val="both"/>
        <w:rPr>
          <w:rFonts w:ascii="Montserrat" w:eastAsia="Montserrat" w:hAnsi="Montserrat" w:cs="Arial"/>
          <w:sz w:val="20"/>
          <w:szCs w:val="20"/>
        </w:rPr>
      </w:pPr>
      <w:r w:rsidRPr="00DA0670">
        <w:rPr>
          <w:rFonts w:ascii="Montserrat" w:eastAsia="Montserrat" w:hAnsi="Montserrat" w:cs="Arial"/>
          <w:sz w:val="20"/>
          <w:szCs w:val="20"/>
        </w:rPr>
        <w:t xml:space="preserve">Es un organismo público descentralizado del Estado de Oaxaca, con personalidad jurídica y patrimonio propio, creado mediante Decreto tomo LXXXV; Extra, de fecha 01 de diciembre de 2004, publicado en el Periódico Oficial del Estado con fecha 01 de diciembre de 2004, y cuyo domicilio es </w:t>
      </w:r>
      <w:r w:rsidRPr="00DA0670">
        <w:rPr>
          <w:rFonts w:ascii="Montserrat" w:hAnsi="Montserrat" w:cstheme="minorHAnsi"/>
          <w:sz w:val="20"/>
          <w:szCs w:val="20"/>
        </w:rPr>
        <w:t xml:space="preserve">Carretera Internacional Oaxaca-Istmo, kilómetro 11.5, Ciudad Administrativa, Edificio 3 Andrés Henestrosa, Nivel 3, Tlalixtac de Cabrera, Oaxaca, </w:t>
      </w:r>
      <w:r w:rsidR="00871B90" w:rsidRPr="00DA0670">
        <w:rPr>
          <w:rFonts w:ascii="Montserrat" w:hAnsi="Montserrat" w:cstheme="minorHAnsi"/>
          <w:sz w:val="20"/>
          <w:szCs w:val="20"/>
        </w:rPr>
        <w:t xml:space="preserve">código postal </w:t>
      </w:r>
      <w:r w:rsidRPr="00DA0670">
        <w:rPr>
          <w:rFonts w:ascii="Montserrat" w:hAnsi="Montserrat" w:cstheme="minorHAnsi"/>
          <w:sz w:val="20"/>
          <w:szCs w:val="20"/>
        </w:rPr>
        <w:t>68270</w:t>
      </w:r>
      <w:r w:rsidRPr="00DA0670">
        <w:rPr>
          <w:rFonts w:ascii="Montserrat" w:eastAsia="Montserrat" w:hAnsi="Montserrat" w:cs="Arial"/>
          <w:sz w:val="20"/>
          <w:szCs w:val="20"/>
        </w:rPr>
        <w:t>.</w:t>
      </w:r>
    </w:p>
    <w:p w14:paraId="5BD39216" w14:textId="77777777" w:rsidR="00206ACF" w:rsidRPr="00DA0670" w:rsidRDefault="00206ACF" w:rsidP="00DA0670">
      <w:pPr>
        <w:pBdr>
          <w:top w:val="nil"/>
          <w:left w:val="nil"/>
          <w:bottom w:val="nil"/>
          <w:right w:val="nil"/>
          <w:between w:val="nil"/>
        </w:pBdr>
        <w:spacing w:after="0" w:line="240" w:lineRule="auto"/>
        <w:ind w:left="718" w:right="51"/>
        <w:jc w:val="both"/>
        <w:rPr>
          <w:rFonts w:ascii="Montserrat" w:eastAsia="Montserrat" w:hAnsi="Montserrat" w:cs="Arial"/>
          <w:sz w:val="20"/>
          <w:szCs w:val="20"/>
        </w:rPr>
      </w:pPr>
    </w:p>
    <w:p w14:paraId="5E98408B" w14:textId="0BA76C5D" w:rsidR="00206ACF" w:rsidRPr="00871B90" w:rsidRDefault="00206ACF" w:rsidP="00DA0670">
      <w:pPr>
        <w:numPr>
          <w:ilvl w:val="0"/>
          <w:numId w:val="30"/>
        </w:numPr>
        <w:pBdr>
          <w:top w:val="nil"/>
          <w:left w:val="nil"/>
          <w:bottom w:val="nil"/>
          <w:right w:val="nil"/>
          <w:between w:val="nil"/>
        </w:pBdr>
        <w:spacing w:after="0" w:line="240" w:lineRule="auto"/>
        <w:ind w:right="51"/>
        <w:jc w:val="both"/>
        <w:rPr>
          <w:rFonts w:ascii="Montserrat" w:eastAsia="Montserrat" w:hAnsi="Montserrat" w:cs="Arial"/>
          <w:sz w:val="20"/>
          <w:szCs w:val="20"/>
        </w:rPr>
      </w:pPr>
      <w:r w:rsidRPr="00DA0670">
        <w:rPr>
          <w:rFonts w:ascii="Montserrat" w:eastAsia="Montserrat" w:hAnsi="Montserrat" w:cs="Arial"/>
          <w:sz w:val="20"/>
          <w:szCs w:val="20"/>
        </w:rPr>
        <w:t>Tiene competencia en el Estado para</w:t>
      </w:r>
      <w:r w:rsidRPr="00DA0670">
        <w:rPr>
          <w:rFonts w:ascii="Montserrat" w:hAnsi="Montserrat" w:cstheme="minorHAnsi"/>
          <w:sz w:val="20"/>
          <w:szCs w:val="20"/>
        </w:rPr>
        <w:t xml:space="preserve"> llevar a cabo la ejecución de obras públicas y prestación de servicios relacionados con las mismas, que se realicen en relación con el patrimonio edificado del Estado de Oaxaca</w:t>
      </w:r>
      <w:r w:rsidRPr="00DA0670">
        <w:rPr>
          <w:rFonts w:ascii="Montserrat" w:eastAsia="Montserrat" w:hAnsi="Montserrat" w:cs="Arial"/>
          <w:sz w:val="20"/>
          <w:szCs w:val="20"/>
        </w:rPr>
        <w:t>, con fundamento en los artículos 3 fracción II, 59 y 60 de la Ley Orgánica del Poder Ejecutivo del Estado de Oaxaca</w:t>
      </w:r>
      <w:r w:rsidR="00953678" w:rsidRPr="00DA0670">
        <w:rPr>
          <w:rFonts w:ascii="Montserrat" w:eastAsia="Montserrat" w:hAnsi="Montserrat" w:cs="Arial"/>
          <w:sz w:val="20"/>
          <w:szCs w:val="20"/>
        </w:rPr>
        <w:t>;</w:t>
      </w:r>
      <w:r w:rsidRPr="00DA0670">
        <w:rPr>
          <w:rFonts w:ascii="Montserrat" w:eastAsia="Montserrat" w:hAnsi="Montserrat" w:cs="Arial"/>
          <w:sz w:val="20"/>
          <w:szCs w:val="20"/>
        </w:rPr>
        <w:t xml:space="preserve"> </w:t>
      </w:r>
      <w:r w:rsidR="007268CC" w:rsidRPr="00DA0670">
        <w:rPr>
          <w:rFonts w:ascii="Montserrat" w:hAnsi="Montserrat" w:cstheme="minorHAnsi"/>
          <w:sz w:val="20"/>
          <w:szCs w:val="20"/>
        </w:rPr>
        <w:t>1°, 2°</w:t>
      </w:r>
      <w:r w:rsidRPr="00DA0670">
        <w:rPr>
          <w:rFonts w:ascii="Montserrat" w:hAnsi="Montserrat" w:cstheme="minorHAnsi"/>
          <w:sz w:val="20"/>
          <w:szCs w:val="20"/>
        </w:rPr>
        <w:t xml:space="preserve"> fracción </w:t>
      </w:r>
      <w:r w:rsidR="00E76BBA" w:rsidRPr="00DA0670">
        <w:rPr>
          <w:rFonts w:ascii="Montserrat" w:hAnsi="Montserrat" w:cstheme="minorHAnsi"/>
          <w:sz w:val="20"/>
          <w:szCs w:val="20"/>
        </w:rPr>
        <w:t>I</w:t>
      </w:r>
      <w:r w:rsidRPr="00DA0670">
        <w:rPr>
          <w:rFonts w:ascii="Montserrat" w:hAnsi="Montserrat" w:cstheme="minorHAnsi"/>
          <w:sz w:val="20"/>
          <w:szCs w:val="20"/>
        </w:rPr>
        <w:t xml:space="preserve"> y 4° de la </w:t>
      </w:r>
      <w:r w:rsidR="007268CC" w:rsidRPr="00871B90">
        <w:rPr>
          <w:rFonts w:ascii="Montserrat" w:hAnsi="Montserrat" w:cstheme="minorHAnsi"/>
          <w:sz w:val="20"/>
          <w:szCs w:val="20"/>
        </w:rPr>
        <w:t xml:space="preserve">Ley </w:t>
      </w:r>
      <w:r w:rsidRPr="00871B90">
        <w:rPr>
          <w:rFonts w:ascii="Montserrat" w:hAnsi="Montserrat" w:cstheme="minorHAnsi"/>
          <w:sz w:val="20"/>
          <w:szCs w:val="20"/>
        </w:rPr>
        <w:t xml:space="preserve">de </w:t>
      </w:r>
      <w:r w:rsidR="007268CC" w:rsidRPr="00871B90">
        <w:rPr>
          <w:rFonts w:ascii="Montserrat" w:hAnsi="Montserrat" w:cstheme="minorHAnsi"/>
          <w:sz w:val="20"/>
          <w:szCs w:val="20"/>
        </w:rPr>
        <w:t xml:space="preserve">Entidades Paraestatales </w:t>
      </w:r>
      <w:r w:rsidR="00E42023" w:rsidRPr="00871B90">
        <w:rPr>
          <w:rFonts w:ascii="Montserrat" w:hAnsi="Montserrat" w:cstheme="minorHAnsi"/>
          <w:sz w:val="20"/>
          <w:szCs w:val="20"/>
        </w:rPr>
        <w:t>del Estado de Oaxaca; 1</w:t>
      </w:r>
      <w:r w:rsidRPr="00871B90">
        <w:rPr>
          <w:rFonts w:ascii="Montserrat" w:hAnsi="Montserrat" w:cstheme="minorHAnsi"/>
          <w:sz w:val="20"/>
          <w:szCs w:val="20"/>
        </w:rPr>
        <w:t xml:space="preserve"> y 4 del </w:t>
      </w:r>
      <w:r w:rsidR="00E42023" w:rsidRPr="00871B90">
        <w:rPr>
          <w:rFonts w:ascii="Montserrat" w:hAnsi="Montserrat" w:cstheme="minorHAnsi"/>
          <w:sz w:val="20"/>
          <w:szCs w:val="20"/>
        </w:rPr>
        <w:t xml:space="preserve">Decreto </w:t>
      </w:r>
      <w:r w:rsidRPr="00871B90">
        <w:rPr>
          <w:rFonts w:ascii="Montserrat" w:hAnsi="Montserrat" w:cstheme="minorHAnsi"/>
          <w:sz w:val="20"/>
          <w:szCs w:val="20"/>
        </w:rPr>
        <w:t>por el cual se crea “</w:t>
      </w:r>
      <w:r w:rsidRPr="00871B90">
        <w:rPr>
          <w:rFonts w:ascii="Montserrat" w:hAnsi="Montserrat" w:cstheme="minorHAnsi"/>
          <w:bCs/>
          <w:sz w:val="20"/>
          <w:szCs w:val="20"/>
        </w:rPr>
        <w:t>El Instituto del Patrimonio Cultural del Estado de Oaxaca</w:t>
      </w:r>
      <w:r w:rsidRPr="00871B90">
        <w:rPr>
          <w:rFonts w:ascii="Montserrat" w:hAnsi="Montserrat" w:cstheme="minorHAnsi"/>
          <w:sz w:val="20"/>
          <w:szCs w:val="20"/>
        </w:rPr>
        <w:t xml:space="preserve">”, </w:t>
      </w:r>
      <w:r w:rsidR="007268CC" w:rsidRPr="00871B90">
        <w:rPr>
          <w:rFonts w:ascii="Montserrat" w:hAnsi="Montserrat" w:cstheme="minorHAnsi"/>
          <w:sz w:val="20"/>
          <w:szCs w:val="20"/>
        </w:rPr>
        <w:t xml:space="preserve">publicado en el Periódico Oficial del Estado con </w:t>
      </w:r>
      <w:r w:rsidRPr="00871B90">
        <w:rPr>
          <w:rFonts w:ascii="Montserrat" w:hAnsi="Montserrat" w:cstheme="minorHAnsi"/>
          <w:sz w:val="20"/>
          <w:szCs w:val="20"/>
        </w:rPr>
        <w:t>fecha 01 de diciembre de 2004</w:t>
      </w:r>
      <w:r w:rsidRPr="00871B90">
        <w:rPr>
          <w:rFonts w:ascii="Montserrat" w:eastAsia="Montserrat" w:hAnsi="Montserrat" w:cs="Arial"/>
          <w:sz w:val="20"/>
          <w:szCs w:val="20"/>
        </w:rPr>
        <w:t xml:space="preserve">; 1 y 2 del Reglamento Interno del Instituto del Patrimonio Cultural del Estado de Oaxaca </w:t>
      </w:r>
      <w:r w:rsidR="007268CC" w:rsidRPr="00871B90">
        <w:rPr>
          <w:rFonts w:ascii="Montserrat" w:hAnsi="Montserrat" w:cstheme="minorHAnsi"/>
          <w:sz w:val="20"/>
          <w:szCs w:val="20"/>
        </w:rPr>
        <w:t>publicado en el Periódico Oficial del Estado con fecha 03 de junio de 2015</w:t>
      </w:r>
      <w:r w:rsidRPr="00871B90">
        <w:rPr>
          <w:rFonts w:ascii="Montserrat" w:hAnsi="Montserrat" w:cstheme="minorHAnsi"/>
          <w:sz w:val="20"/>
          <w:szCs w:val="20"/>
        </w:rPr>
        <w:t>.</w:t>
      </w:r>
    </w:p>
    <w:p w14:paraId="11F0EA38" w14:textId="77777777" w:rsidR="00206ACF" w:rsidRPr="00DA0670" w:rsidRDefault="00206ACF" w:rsidP="00DA0670">
      <w:pPr>
        <w:pBdr>
          <w:top w:val="nil"/>
          <w:left w:val="nil"/>
          <w:bottom w:val="nil"/>
          <w:right w:val="nil"/>
          <w:between w:val="nil"/>
        </w:pBdr>
        <w:spacing w:after="0" w:line="240" w:lineRule="auto"/>
        <w:ind w:left="718" w:right="51"/>
        <w:jc w:val="both"/>
        <w:rPr>
          <w:rFonts w:ascii="Montserrat" w:eastAsia="Montserrat" w:hAnsi="Montserrat" w:cs="Arial"/>
          <w:sz w:val="20"/>
          <w:szCs w:val="20"/>
        </w:rPr>
      </w:pPr>
    </w:p>
    <w:p w14:paraId="4F1D379D" w14:textId="52E6EDB2" w:rsidR="00206ACF" w:rsidRPr="00871B90" w:rsidRDefault="00206ACF" w:rsidP="00B8674C">
      <w:pPr>
        <w:numPr>
          <w:ilvl w:val="0"/>
          <w:numId w:val="30"/>
        </w:numPr>
        <w:pBdr>
          <w:top w:val="nil"/>
          <w:left w:val="nil"/>
          <w:bottom w:val="nil"/>
          <w:right w:val="nil"/>
          <w:between w:val="nil"/>
        </w:pBdr>
        <w:spacing w:after="0" w:line="240" w:lineRule="auto"/>
        <w:ind w:right="51"/>
        <w:jc w:val="both"/>
        <w:rPr>
          <w:rFonts w:ascii="Montserrat" w:eastAsia="Montserrat" w:hAnsi="Montserrat" w:cs="Arial"/>
          <w:sz w:val="20"/>
          <w:szCs w:val="20"/>
        </w:rPr>
      </w:pPr>
      <w:r w:rsidRPr="00871B90">
        <w:rPr>
          <w:rFonts w:ascii="Montserrat" w:eastAsia="Montserrat" w:hAnsi="Montserrat" w:cs="Arial"/>
          <w:sz w:val="20"/>
          <w:szCs w:val="20"/>
        </w:rPr>
        <w:t xml:space="preserve">Que </w:t>
      </w:r>
      <w:r w:rsidR="00871B90" w:rsidRPr="00871B90">
        <w:rPr>
          <w:rFonts w:ascii="Montserrat" w:eastAsia="Montserrat" w:hAnsi="Montserrat" w:cs="Arial"/>
          <w:sz w:val="20"/>
          <w:szCs w:val="20"/>
        </w:rPr>
        <w:t>la arquitecta</w:t>
      </w:r>
      <w:r w:rsidR="007268CC" w:rsidRPr="00871B90">
        <w:rPr>
          <w:rFonts w:ascii="Montserrat" w:hAnsi="Montserrat" w:cstheme="minorHAnsi"/>
          <w:bCs/>
          <w:sz w:val="20"/>
          <w:szCs w:val="20"/>
        </w:rPr>
        <w:t xml:space="preserve"> </w:t>
      </w:r>
      <w:proofErr w:type="spellStart"/>
      <w:r w:rsidR="00871B90" w:rsidRPr="00871B90">
        <w:rPr>
          <w:rFonts w:ascii="Montserrat" w:hAnsi="Montserrat" w:cstheme="minorHAnsi"/>
          <w:bCs/>
          <w:sz w:val="20"/>
          <w:szCs w:val="20"/>
        </w:rPr>
        <w:t>Sildia</w:t>
      </w:r>
      <w:proofErr w:type="spellEnd"/>
      <w:r w:rsidR="00871B90" w:rsidRPr="00871B90">
        <w:rPr>
          <w:rFonts w:ascii="Montserrat" w:hAnsi="Montserrat" w:cstheme="minorHAnsi"/>
          <w:bCs/>
          <w:sz w:val="20"/>
          <w:szCs w:val="20"/>
        </w:rPr>
        <w:t xml:space="preserve"> </w:t>
      </w:r>
      <w:proofErr w:type="spellStart"/>
      <w:r w:rsidR="00871B90" w:rsidRPr="00871B90">
        <w:rPr>
          <w:rFonts w:ascii="Montserrat" w:hAnsi="Montserrat" w:cstheme="minorHAnsi"/>
          <w:bCs/>
          <w:sz w:val="20"/>
          <w:szCs w:val="20"/>
        </w:rPr>
        <w:t>Mecott</w:t>
      </w:r>
      <w:proofErr w:type="spellEnd"/>
      <w:r w:rsidR="00871B90" w:rsidRPr="00871B90">
        <w:rPr>
          <w:rFonts w:ascii="Montserrat" w:hAnsi="Montserrat" w:cstheme="minorHAnsi"/>
          <w:bCs/>
          <w:sz w:val="20"/>
          <w:szCs w:val="20"/>
        </w:rPr>
        <w:t xml:space="preserve"> Gómez</w:t>
      </w:r>
      <w:r w:rsidRPr="00871B90">
        <w:rPr>
          <w:rFonts w:ascii="Montserrat" w:hAnsi="Montserrat" w:cstheme="minorHAnsi"/>
          <w:sz w:val="20"/>
          <w:szCs w:val="20"/>
        </w:rPr>
        <w:t xml:space="preserve">, </w:t>
      </w:r>
      <w:r w:rsidR="007268CC" w:rsidRPr="00871B90">
        <w:rPr>
          <w:rFonts w:ascii="Montserrat" w:hAnsi="Montserrat" w:cstheme="minorHAnsi"/>
          <w:sz w:val="20"/>
          <w:szCs w:val="20"/>
        </w:rPr>
        <w:t>en su carácter de Director</w:t>
      </w:r>
      <w:r w:rsidR="00871B90" w:rsidRPr="00871B90">
        <w:rPr>
          <w:rFonts w:ascii="Montserrat" w:hAnsi="Montserrat" w:cstheme="minorHAnsi"/>
          <w:sz w:val="20"/>
          <w:szCs w:val="20"/>
        </w:rPr>
        <w:t>a</w:t>
      </w:r>
      <w:r w:rsidR="007268CC" w:rsidRPr="00871B90">
        <w:rPr>
          <w:rFonts w:ascii="Montserrat" w:hAnsi="Montserrat" w:cstheme="minorHAnsi"/>
          <w:sz w:val="20"/>
          <w:szCs w:val="20"/>
        </w:rPr>
        <w:t xml:space="preserve"> General del Instituto del Patrimonio Cultural del Estado de Oaxaca y por ende t</w:t>
      </w:r>
      <w:r w:rsidRPr="00871B90">
        <w:rPr>
          <w:rFonts w:ascii="Montserrat" w:eastAsia="Montserrat" w:hAnsi="Montserrat" w:cs="Arial"/>
          <w:bCs/>
          <w:sz w:val="20"/>
          <w:szCs w:val="20"/>
        </w:rPr>
        <w:t>itular de la Ejecutora del Gasto</w:t>
      </w:r>
      <w:r w:rsidRPr="00871B90">
        <w:rPr>
          <w:rFonts w:ascii="Montserrat" w:hAnsi="Montserrat" w:cstheme="minorHAnsi"/>
          <w:sz w:val="20"/>
          <w:szCs w:val="20"/>
        </w:rPr>
        <w:t xml:space="preserve">, </w:t>
      </w:r>
      <w:r w:rsidR="00871B90" w:rsidRPr="00871B90">
        <w:rPr>
          <w:rFonts w:ascii="Montserrat" w:hAnsi="Montserrat" w:cstheme="minorHAnsi"/>
          <w:sz w:val="20"/>
          <w:szCs w:val="20"/>
        </w:rPr>
        <w:t>cuenta con facultades para suscribir el presente contrato, en términos de lo dispuesto en los artículos 3 fracción II, 13, 59 y 60 de la Ley Orgánica del Poder Ejecutivo del Estado de Oaxaca; 4º, 10, 13 fracción I y 14 fracción I de la Ley de Entidades Paraestatales del Estado de Oaxaca;  7 fracción II, 10, 16 y 17 fracción I del Decreto por el cual se crea “</w:t>
      </w:r>
      <w:r w:rsidR="00871B90" w:rsidRPr="00871B90">
        <w:rPr>
          <w:rFonts w:ascii="Montserrat" w:hAnsi="Montserrat" w:cstheme="minorHAnsi"/>
          <w:bCs/>
          <w:sz w:val="20"/>
          <w:szCs w:val="20"/>
        </w:rPr>
        <w:t>El Instituto del Patrimonio Cultural del Estado de Oaxaca</w:t>
      </w:r>
      <w:r w:rsidR="00871B90" w:rsidRPr="00871B90">
        <w:rPr>
          <w:rFonts w:ascii="Montserrat" w:hAnsi="Montserrat" w:cstheme="minorHAnsi"/>
          <w:sz w:val="20"/>
          <w:szCs w:val="20"/>
        </w:rPr>
        <w:t xml:space="preserve">”, de fecha 01 de diciembre de 2004, publicado en el Periódico Oficial del Estado y reformado mediante decretado publicado en el Periódico Oficial del Estado con </w:t>
      </w:r>
      <w:r w:rsidR="00871B90" w:rsidRPr="00871B90">
        <w:rPr>
          <w:rFonts w:ascii="Montserrat" w:hAnsi="Montserrat" w:cstheme="minorHAnsi"/>
          <w:sz w:val="20"/>
          <w:szCs w:val="20"/>
        </w:rPr>
        <w:lastRenderedPageBreak/>
        <w:t xml:space="preserve">fecha 02 de diciembre de 2023; 5 y 7 fracción I del Reglamento </w:t>
      </w:r>
      <w:r w:rsidR="00871B90" w:rsidRPr="00871B90">
        <w:rPr>
          <w:rFonts w:ascii="Montserrat" w:eastAsia="Montserrat" w:hAnsi="Montserrat" w:cs="Arial"/>
          <w:sz w:val="20"/>
          <w:szCs w:val="20"/>
        </w:rPr>
        <w:t xml:space="preserve">Interno del Instituto del Patrimonio Cultural del Estado de Oaxaca </w:t>
      </w:r>
      <w:r w:rsidR="00871B90" w:rsidRPr="00871B90">
        <w:rPr>
          <w:rFonts w:ascii="Montserrat" w:hAnsi="Montserrat" w:cstheme="minorHAnsi"/>
          <w:sz w:val="20"/>
          <w:szCs w:val="20"/>
        </w:rPr>
        <w:t xml:space="preserve">publicado en el Periódico Oficial del Estado con fecha 03 de junio de 2015, </w:t>
      </w:r>
      <w:r w:rsidR="007268CC" w:rsidRPr="00871B90">
        <w:rPr>
          <w:rFonts w:ascii="Montserrat" w:eastAsia="Montserrat" w:hAnsi="Montserrat" w:cs="Arial"/>
          <w:sz w:val="20"/>
          <w:szCs w:val="20"/>
        </w:rPr>
        <w:t xml:space="preserve">personalidad que </w:t>
      </w:r>
      <w:r w:rsidRPr="00871B90">
        <w:rPr>
          <w:rFonts w:ascii="Montserrat" w:hAnsi="Montserrat" w:cstheme="minorHAnsi"/>
          <w:sz w:val="20"/>
          <w:szCs w:val="20"/>
        </w:rPr>
        <w:t xml:space="preserve">acredita mediante nombramiento expedido a su favor por el C. Gobernador Constitucional del Estado Libre y Soberano de Oaxaca, </w:t>
      </w:r>
      <w:r w:rsidR="007268CC" w:rsidRPr="00871B90">
        <w:rPr>
          <w:rFonts w:ascii="Montserrat" w:hAnsi="Montserrat" w:cstheme="minorHAnsi"/>
          <w:sz w:val="20"/>
          <w:szCs w:val="20"/>
        </w:rPr>
        <w:t xml:space="preserve">ingeniero </w:t>
      </w:r>
      <w:r w:rsidRPr="00871B90">
        <w:rPr>
          <w:rFonts w:ascii="Montserrat" w:hAnsi="Montserrat" w:cstheme="minorHAnsi"/>
          <w:sz w:val="20"/>
          <w:szCs w:val="20"/>
        </w:rPr>
        <w:t>Salomón Jara Cruz, de fecha</w:t>
      </w:r>
      <w:r w:rsidR="007268CC" w:rsidRPr="00871B90">
        <w:rPr>
          <w:rFonts w:ascii="Montserrat" w:hAnsi="Montserrat" w:cstheme="minorHAnsi"/>
          <w:sz w:val="20"/>
          <w:szCs w:val="20"/>
        </w:rPr>
        <w:t xml:space="preserve"> </w:t>
      </w:r>
      <w:r w:rsidR="00871B90" w:rsidRPr="00871B90">
        <w:rPr>
          <w:rFonts w:ascii="Montserrat" w:hAnsi="Montserrat" w:cstheme="minorHAnsi"/>
          <w:sz w:val="20"/>
          <w:szCs w:val="20"/>
        </w:rPr>
        <w:t>01</w:t>
      </w:r>
      <w:r w:rsidR="007268CC" w:rsidRPr="00871B90">
        <w:rPr>
          <w:rFonts w:ascii="Montserrat" w:hAnsi="Montserrat" w:cstheme="minorHAnsi"/>
          <w:sz w:val="20"/>
          <w:szCs w:val="20"/>
        </w:rPr>
        <w:t xml:space="preserve"> de </w:t>
      </w:r>
      <w:r w:rsidR="00871B90" w:rsidRPr="00871B90">
        <w:rPr>
          <w:rFonts w:ascii="Montserrat" w:hAnsi="Montserrat" w:cstheme="minorHAnsi"/>
          <w:sz w:val="20"/>
          <w:szCs w:val="20"/>
        </w:rPr>
        <w:t>enero</w:t>
      </w:r>
      <w:r w:rsidR="007268CC" w:rsidRPr="00871B90">
        <w:rPr>
          <w:rFonts w:ascii="Montserrat" w:hAnsi="Montserrat" w:cstheme="minorHAnsi"/>
          <w:sz w:val="20"/>
          <w:szCs w:val="20"/>
        </w:rPr>
        <w:t xml:space="preserve"> de 202</w:t>
      </w:r>
      <w:r w:rsidR="00871B90" w:rsidRPr="00871B90">
        <w:rPr>
          <w:rFonts w:ascii="Montserrat" w:hAnsi="Montserrat" w:cstheme="minorHAnsi"/>
          <w:sz w:val="20"/>
          <w:szCs w:val="20"/>
        </w:rPr>
        <w:t>5.</w:t>
      </w:r>
    </w:p>
    <w:p w14:paraId="0039AF64" w14:textId="77777777" w:rsidR="00871B90" w:rsidRPr="00871B90" w:rsidRDefault="00871B90" w:rsidP="00871B90">
      <w:pPr>
        <w:pBdr>
          <w:top w:val="nil"/>
          <w:left w:val="nil"/>
          <w:bottom w:val="nil"/>
          <w:right w:val="nil"/>
          <w:between w:val="nil"/>
        </w:pBdr>
        <w:spacing w:after="0" w:line="240" w:lineRule="auto"/>
        <w:ind w:left="718" w:right="51"/>
        <w:jc w:val="both"/>
        <w:rPr>
          <w:rFonts w:ascii="Montserrat" w:eastAsia="Montserrat" w:hAnsi="Montserrat" w:cs="Arial"/>
          <w:sz w:val="20"/>
          <w:szCs w:val="20"/>
        </w:rPr>
      </w:pPr>
    </w:p>
    <w:p w14:paraId="05D7F0A3" w14:textId="250F29AC" w:rsidR="00500FA2" w:rsidRPr="008831C6" w:rsidRDefault="00206ACF" w:rsidP="00500FA2">
      <w:pPr>
        <w:numPr>
          <w:ilvl w:val="0"/>
          <w:numId w:val="30"/>
        </w:numPr>
        <w:pBdr>
          <w:top w:val="nil"/>
          <w:left w:val="nil"/>
          <w:bottom w:val="nil"/>
          <w:right w:val="nil"/>
          <w:between w:val="nil"/>
        </w:pBdr>
        <w:spacing w:after="0" w:line="240" w:lineRule="auto"/>
        <w:ind w:right="51"/>
        <w:jc w:val="both"/>
        <w:rPr>
          <w:rFonts w:ascii="Montserrat" w:eastAsia="Montserrat" w:hAnsi="Montserrat" w:cs="Arial"/>
          <w:sz w:val="19"/>
          <w:szCs w:val="19"/>
        </w:rPr>
      </w:pPr>
      <w:r w:rsidRPr="008831C6">
        <w:rPr>
          <w:rFonts w:ascii="Montserrat" w:eastAsia="Montserrat" w:hAnsi="Montserrat" w:cs="Arial"/>
          <w:sz w:val="19"/>
          <w:szCs w:val="19"/>
        </w:rPr>
        <w:t xml:space="preserve">Para cubrir las erogaciones que deriven del presente contrato, se ejercerán los recursos establecidos en el Presupuesto de Egresos del Estado de Oaxaca, para el Ejercicio Fiscal </w:t>
      </w:r>
      <w:r w:rsidR="00E76BBA" w:rsidRPr="008831C6">
        <w:rPr>
          <w:rFonts w:ascii="Montserrat" w:eastAsia="Montserrat" w:hAnsi="Montserrat" w:cs="Arial"/>
          <w:sz w:val="19"/>
          <w:szCs w:val="19"/>
        </w:rPr>
        <w:t>202</w:t>
      </w:r>
      <w:r w:rsidR="00871B90" w:rsidRPr="008831C6">
        <w:rPr>
          <w:rFonts w:ascii="Montserrat" w:eastAsia="Montserrat" w:hAnsi="Montserrat" w:cs="Arial"/>
          <w:sz w:val="19"/>
          <w:szCs w:val="19"/>
        </w:rPr>
        <w:t>5</w:t>
      </w:r>
      <w:r w:rsidRPr="008831C6">
        <w:rPr>
          <w:rFonts w:ascii="Montserrat" w:eastAsia="Montserrat" w:hAnsi="Montserrat" w:cs="Arial"/>
          <w:sz w:val="19"/>
          <w:szCs w:val="19"/>
        </w:rPr>
        <w:t xml:space="preserve">, </w:t>
      </w:r>
      <w:r w:rsidR="00871B90" w:rsidRPr="008831C6">
        <w:rPr>
          <w:rFonts w:ascii="Montserrat" w:eastAsia="Montserrat" w:hAnsi="Montserrat" w:cs="Arial"/>
          <w:sz w:val="19"/>
          <w:szCs w:val="19"/>
        </w:rPr>
        <w:t xml:space="preserve">con fuente de financiamiento Fondo General de Participaciones, Asignación Ordinaria de Operación 2025, </w:t>
      </w:r>
      <w:r w:rsidRPr="008831C6">
        <w:rPr>
          <w:rFonts w:ascii="Montserrat" w:eastAsia="Montserrat" w:hAnsi="Montserrat" w:cs="Arial"/>
          <w:sz w:val="19"/>
          <w:szCs w:val="19"/>
        </w:rPr>
        <w:t xml:space="preserve">el cual fue autorizado por </w:t>
      </w:r>
      <w:r w:rsidR="0000243F" w:rsidRPr="008831C6">
        <w:rPr>
          <w:rFonts w:ascii="Montserrat" w:eastAsia="Montserrat" w:hAnsi="Montserrat" w:cs="Arial"/>
          <w:sz w:val="19"/>
          <w:szCs w:val="19"/>
        </w:rPr>
        <w:t xml:space="preserve">la </w:t>
      </w:r>
      <w:r w:rsidR="00E50A69" w:rsidRPr="008831C6">
        <w:rPr>
          <w:rFonts w:ascii="Montserrat" w:eastAsia="Montserrat" w:hAnsi="Montserrat" w:cs="Arial"/>
          <w:sz w:val="19"/>
          <w:szCs w:val="19"/>
        </w:rPr>
        <w:t>Secretaría</w:t>
      </w:r>
      <w:r w:rsidR="0000243F" w:rsidRPr="008831C6">
        <w:rPr>
          <w:rFonts w:ascii="Montserrat" w:eastAsia="Montserrat" w:hAnsi="Montserrat" w:cs="Arial"/>
          <w:sz w:val="19"/>
          <w:szCs w:val="19"/>
        </w:rPr>
        <w:t xml:space="preserve"> de Finanzas del Poder Ejecutivo </w:t>
      </w:r>
      <w:r w:rsidR="003B267C" w:rsidRPr="008831C6">
        <w:rPr>
          <w:rFonts w:ascii="Montserrat" w:eastAsia="Montserrat" w:hAnsi="Montserrat" w:cs="Arial"/>
          <w:sz w:val="19"/>
          <w:szCs w:val="19"/>
        </w:rPr>
        <w:t xml:space="preserve">del Gobierno </w:t>
      </w:r>
      <w:r w:rsidR="0000243F" w:rsidRPr="008831C6">
        <w:rPr>
          <w:rFonts w:ascii="Montserrat" w:eastAsia="Montserrat" w:hAnsi="Montserrat" w:cs="Arial"/>
          <w:sz w:val="19"/>
          <w:szCs w:val="19"/>
        </w:rPr>
        <w:t>del Estado de Oaxaca</w:t>
      </w:r>
      <w:r w:rsidR="00871B90" w:rsidRPr="008831C6">
        <w:rPr>
          <w:rFonts w:ascii="Montserrat" w:eastAsia="Montserrat" w:hAnsi="Montserrat" w:cs="Arial"/>
          <w:sz w:val="19"/>
          <w:szCs w:val="19"/>
        </w:rPr>
        <w:t xml:space="preserve"> a través del oficio número </w:t>
      </w:r>
      <w:r w:rsidR="00D52093" w:rsidRPr="008831C6">
        <w:rPr>
          <w:rFonts w:ascii="Montserrat" w:eastAsia="Montserrat" w:hAnsi="Montserrat" w:cs="Arial"/>
          <w:sz w:val="19"/>
          <w:szCs w:val="19"/>
        </w:rPr>
        <w:t>XXXXXXXXXXXXXXXXXXXXXXXXXXX</w:t>
      </w:r>
      <w:r w:rsidR="00871B90" w:rsidRPr="008831C6">
        <w:rPr>
          <w:rFonts w:ascii="Montserrat" w:eastAsia="Montserrat" w:hAnsi="Montserrat" w:cs="Arial"/>
          <w:sz w:val="19"/>
          <w:szCs w:val="19"/>
        </w:rPr>
        <w:t xml:space="preserve">. </w:t>
      </w:r>
      <w:r w:rsidR="00500FA2" w:rsidRPr="008831C6">
        <w:rPr>
          <w:rFonts w:ascii="Montserrat" w:eastAsia="Montserrat" w:hAnsi="Montserrat" w:cs="Arial"/>
          <w:sz w:val="19"/>
          <w:szCs w:val="19"/>
        </w:rPr>
        <w:t>asignándole el número de obra: XXXXXXXXXXX, programa: XXXXXXXXXXX, y subprograma: XXXXXXXXX, por lo cual, se regirá por la Ley de Obras Públicas y Servicios Relacionados del Estado de Oaxaca.</w:t>
      </w:r>
    </w:p>
    <w:p w14:paraId="1738E627" w14:textId="77777777" w:rsidR="00206ACF" w:rsidRPr="008831C6" w:rsidRDefault="00206ACF" w:rsidP="00DA0670">
      <w:pPr>
        <w:pBdr>
          <w:top w:val="nil"/>
          <w:left w:val="nil"/>
          <w:bottom w:val="nil"/>
          <w:right w:val="nil"/>
          <w:between w:val="nil"/>
        </w:pBdr>
        <w:spacing w:after="0" w:line="240" w:lineRule="auto"/>
        <w:ind w:right="51"/>
        <w:jc w:val="both"/>
        <w:rPr>
          <w:rFonts w:ascii="Montserrat" w:eastAsia="Montserrat" w:hAnsi="Montserrat" w:cs="Arial"/>
          <w:sz w:val="19"/>
          <w:szCs w:val="19"/>
        </w:rPr>
      </w:pPr>
    </w:p>
    <w:p w14:paraId="7CE21DB0" w14:textId="7FE9BBEF" w:rsidR="00206ACF" w:rsidRPr="008831C6" w:rsidRDefault="00206ACF" w:rsidP="00CB394F">
      <w:pPr>
        <w:numPr>
          <w:ilvl w:val="0"/>
          <w:numId w:val="30"/>
        </w:numPr>
        <w:pBdr>
          <w:top w:val="nil"/>
          <w:left w:val="nil"/>
          <w:bottom w:val="nil"/>
          <w:right w:val="nil"/>
          <w:between w:val="nil"/>
        </w:pBdr>
        <w:spacing w:after="0" w:line="240" w:lineRule="auto"/>
        <w:ind w:right="51"/>
        <w:jc w:val="both"/>
        <w:rPr>
          <w:rFonts w:ascii="Montserrat" w:eastAsia="Montserrat" w:hAnsi="Montserrat" w:cs="Arial"/>
          <w:sz w:val="19"/>
          <w:szCs w:val="19"/>
        </w:rPr>
      </w:pPr>
      <w:r w:rsidRPr="008831C6">
        <w:rPr>
          <w:rFonts w:ascii="Montserrat" w:eastAsia="Montserrat" w:hAnsi="Montserrat" w:cs="Arial"/>
          <w:sz w:val="19"/>
          <w:szCs w:val="19"/>
        </w:rPr>
        <w:t xml:space="preserve">De conformidad con el </w:t>
      </w:r>
      <w:r w:rsidR="00871B90" w:rsidRPr="008831C6">
        <w:rPr>
          <w:rFonts w:ascii="Montserrat" w:eastAsia="Montserrat" w:hAnsi="Montserrat" w:cs="Arial"/>
          <w:sz w:val="19"/>
          <w:szCs w:val="19"/>
        </w:rPr>
        <w:t>artículo 25 fracción II</w:t>
      </w:r>
      <w:r w:rsidR="007002D0" w:rsidRPr="008831C6">
        <w:rPr>
          <w:rFonts w:ascii="Montserrat" w:eastAsia="Montserrat" w:hAnsi="Montserrat" w:cs="Arial"/>
          <w:sz w:val="19"/>
          <w:szCs w:val="19"/>
        </w:rPr>
        <w:t xml:space="preserve"> </w:t>
      </w:r>
      <w:r w:rsidR="00871B90" w:rsidRPr="008831C6">
        <w:rPr>
          <w:rFonts w:ascii="Montserrat" w:eastAsia="Montserrat" w:hAnsi="Montserrat" w:cs="Arial"/>
          <w:sz w:val="19"/>
          <w:szCs w:val="19"/>
        </w:rPr>
        <w:t>y 43 fracción IV de la Ley de Obras Públicas y Servicios Relacionados del Estado de Oaxaca</w:t>
      </w:r>
      <w:r w:rsidRPr="008831C6">
        <w:rPr>
          <w:rFonts w:ascii="Montserrat" w:eastAsia="Montserrat" w:hAnsi="Montserrat" w:cs="Arial"/>
          <w:sz w:val="19"/>
          <w:szCs w:val="19"/>
        </w:rPr>
        <w:t xml:space="preserve">, el presente contrato, le fue adjudicado a </w:t>
      </w:r>
      <w:r w:rsidRPr="008831C6">
        <w:rPr>
          <w:rFonts w:ascii="Montserrat" w:eastAsia="Montserrat" w:hAnsi="Montserrat" w:cs="Arial"/>
          <w:b/>
          <w:sz w:val="19"/>
          <w:szCs w:val="19"/>
        </w:rPr>
        <w:t>“La Contratista”</w:t>
      </w:r>
      <w:r w:rsidRPr="008831C6">
        <w:rPr>
          <w:rFonts w:ascii="Montserrat" w:eastAsia="Montserrat" w:hAnsi="Montserrat" w:cs="Arial"/>
          <w:sz w:val="19"/>
          <w:szCs w:val="19"/>
        </w:rPr>
        <w:t xml:space="preserve">, a través del procedimiento de </w:t>
      </w:r>
      <w:r w:rsidR="007F1011" w:rsidRPr="008831C6">
        <w:rPr>
          <w:rFonts w:ascii="Montserrat" w:eastAsia="Montserrat" w:hAnsi="Montserrat" w:cs="Arial"/>
          <w:sz w:val="19"/>
          <w:szCs w:val="19"/>
        </w:rPr>
        <w:t>Invitación Restringida a Cuando Menos Tres Contratistas</w:t>
      </w:r>
      <w:r w:rsidRPr="008831C6">
        <w:rPr>
          <w:rFonts w:ascii="Montserrat" w:eastAsia="Montserrat" w:hAnsi="Montserrat" w:cs="Arial"/>
          <w:sz w:val="19"/>
          <w:szCs w:val="19"/>
        </w:rPr>
        <w:t xml:space="preserve">, </w:t>
      </w:r>
      <w:r w:rsidR="007F1011" w:rsidRPr="008831C6">
        <w:rPr>
          <w:rFonts w:ascii="Montserrat" w:eastAsia="Montserrat" w:hAnsi="Montserrat" w:cs="Arial"/>
          <w:sz w:val="19"/>
          <w:szCs w:val="19"/>
        </w:rPr>
        <w:t>mediante el acta de fallo, de fecha</w:t>
      </w:r>
      <w:r w:rsidRPr="008831C6">
        <w:rPr>
          <w:rFonts w:ascii="Montserrat" w:eastAsia="Montserrat" w:hAnsi="Montserrat" w:cs="Arial"/>
          <w:sz w:val="19"/>
          <w:szCs w:val="19"/>
        </w:rPr>
        <w:t xml:space="preserve"> </w:t>
      </w:r>
      <w:r w:rsidR="007F1011" w:rsidRPr="008831C6">
        <w:rPr>
          <w:rFonts w:ascii="Montserrat" w:eastAsia="Montserrat" w:hAnsi="Montserrat" w:cs="Arial"/>
          <w:b/>
          <w:bCs/>
          <w:sz w:val="19"/>
          <w:szCs w:val="19"/>
        </w:rPr>
        <w:t>XX</w:t>
      </w:r>
      <w:r w:rsidR="00871B90" w:rsidRPr="008831C6">
        <w:rPr>
          <w:rFonts w:ascii="Montserrat" w:eastAsia="Montserrat" w:hAnsi="Montserrat" w:cs="Arial"/>
          <w:b/>
          <w:bCs/>
          <w:sz w:val="19"/>
          <w:szCs w:val="19"/>
        </w:rPr>
        <w:t xml:space="preserve"> </w:t>
      </w:r>
      <w:r w:rsidR="00871B90" w:rsidRPr="008831C6">
        <w:rPr>
          <w:rFonts w:ascii="Montserrat" w:eastAsia="Montserrat" w:hAnsi="Montserrat" w:cs="Arial"/>
          <w:sz w:val="19"/>
          <w:szCs w:val="19"/>
        </w:rPr>
        <w:t xml:space="preserve">de </w:t>
      </w:r>
      <w:r w:rsidR="007F1011" w:rsidRPr="008831C6">
        <w:rPr>
          <w:rFonts w:ascii="Montserrat" w:eastAsia="Montserrat" w:hAnsi="Montserrat" w:cs="Arial"/>
          <w:b/>
          <w:bCs/>
          <w:sz w:val="19"/>
          <w:szCs w:val="19"/>
        </w:rPr>
        <w:t>XXXX</w:t>
      </w:r>
      <w:r w:rsidR="00871B90" w:rsidRPr="008831C6">
        <w:rPr>
          <w:rFonts w:ascii="Montserrat" w:eastAsia="Montserrat" w:hAnsi="Montserrat" w:cs="Arial"/>
          <w:sz w:val="19"/>
          <w:szCs w:val="19"/>
        </w:rPr>
        <w:t xml:space="preserve"> de 2025</w:t>
      </w:r>
      <w:r w:rsidRPr="008831C6">
        <w:rPr>
          <w:rFonts w:ascii="Montserrat" w:eastAsia="Montserrat" w:hAnsi="Montserrat" w:cs="Arial"/>
          <w:sz w:val="19"/>
          <w:szCs w:val="19"/>
        </w:rPr>
        <w:t xml:space="preserve">, en virtud de haber ofrecido las mejores condiciones posibles en cuanto a precio, calidad, experiencia, oportunidad y demás circunstancias consideradas adecuadas por </w:t>
      </w:r>
      <w:r w:rsidRPr="008831C6">
        <w:rPr>
          <w:rFonts w:ascii="Montserrat" w:eastAsia="Montserrat" w:hAnsi="Montserrat" w:cs="Arial"/>
          <w:b/>
          <w:sz w:val="19"/>
          <w:szCs w:val="19"/>
        </w:rPr>
        <w:t>“La Ejecutora del Gasto”</w:t>
      </w:r>
      <w:r w:rsidRPr="008831C6">
        <w:rPr>
          <w:rFonts w:ascii="Montserrat" w:eastAsia="Montserrat" w:hAnsi="Montserrat" w:cs="Arial"/>
          <w:sz w:val="19"/>
          <w:szCs w:val="19"/>
        </w:rPr>
        <w:t>.</w:t>
      </w:r>
    </w:p>
    <w:p w14:paraId="0999D9A2" w14:textId="77777777" w:rsidR="00206ACF" w:rsidRPr="008831C6" w:rsidRDefault="00206ACF" w:rsidP="00DA0670">
      <w:pPr>
        <w:pBdr>
          <w:top w:val="nil"/>
          <w:left w:val="nil"/>
          <w:bottom w:val="nil"/>
          <w:right w:val="nil"/>
          <w:between w:val="nil"/>
        </w:pBdr>
        <w:spacing w:after="0" w:line="240" w:lineRule="auto"/>
        <w:ind w:left="718" w:right="51"/>
        <w:jc w:val="both"/>
        <w:rPr>
          <w:rFonts w:ascii="Montserrat" w:eastAsia="Montserrat" w:hAnsi="Montserrat" w:cs="Arial"/>
          <w:sz w:val="19"/>
          <w:szCs w:val="19"/>
        </w:rPr>
      </w:pPr>
    </w:p>
    <w:p w14:paraId="6E3ED685" w14:textId="17C3C2D9" w:rsidR="00206ACF" w:rsidRPr="008831C6" w:rsidRDefault="00206ACF" w:rsidP="00DA0670">
      <w:pPr>
        <w:numPr>
          <w:ilvl w:val="0"/>
          <w:numId w:val="30"/>
        </w:numPr>
        <w:pBdr>
          <w:top w:val="nil"/>
          <w:left w:val="nil"/>
          <w:bottom w:val="nil"/>
          <w:right w:val="nil"/>
          <w:between w:val="nil"/>
        </w:pBdr>
        <w:spacing w:after="0" w:line="240" w:lineRule="auto"/>
        <w:ind w:right="51"/>
        <w:jc w:val="both"/>
        <w:rPr>
          <w:rFonts w:ascii="Montserrat" w:eastAsia="Montserrat" w:hAnsi="Montserrat" w:cs="Arial"/>
          <w:sz w:val="19"/>
          <w:szCs w:val="19"/>
        </w:rPr>
      </w:pPr>
      <w:r w:rsidRPr="008831C6">
        <w:rPr>
          <w:rFonts w:ascii="Montserrat" w:eastAsia="Montserrat" w:hAnsi="Montserrat" w:cs="Arial"/>
          <w:sz w:val="19"/>
          <w:szCs w:val="19"/>
        </w:rPr>
        <w:t>Se han obtenido de las autoridades competentes, las licencias, permisos y todas las autorizaciones necesarias, para el inicio de los trabajos objeto de este contrato.</w:t>
      </w:r>
    </w:p>
    <w:p w14:paraId="7BB88EC5" w14:textId="77777777" w:rsidR="00206ACF" w:rsidRPr="008831C6" w:rsidRDefault="00206ACF" w:rsidP="00DA0670">
      <w:pPr>
        <w:spacing w:after="0" w:line="240" w:lineRule="auto"/>
        <w:ind w:right="51"/>
        <w:jc w:val="both"/>
        <w:rPr>
          <w:rFonts w:ascii="Montserrat" w:eastAsia="Montserrat" w:hAnsi="Montserrat" w:cs="Arial"/>
          <w:sz w:val="19"/>
          <w:szCs w:val="19"/>
        </w:rPr>
      </w:pPr>
    </w:p>
    <w:p w14:paraId="7299DFEF" w14:textId="3C6E7C17" w:rsidR="00DA0670" w:rsidRPr="008831C6" w:rsidRDefault="00206ACF" w:rsidP="00DA0670">
      <w:pPr>
        <w:spacing w:after="0" w:line="240" w:lineRule="auto"/>
        <w:ind w:right="51"/>
        <w:jc w:val="both"/>
        <w:rPr>
          <w:rFonts w:ascii="Montserrat" w:eastAsia="Montserrat" w:hAnsi="Montserrat" w:cs="Arial"/>
          <w:b/>
          <w:sz w:val="19"/>
          <w:szCs w:val="19"/>
        </w:rPr>
      </w:pPr>
      <w:r w:rsidRPr="008831C6">
        <w:rPr>
          <w:rFonts w:ascii="Montserrat" w:eastAsia="Montserrat" w:hAnsi="Montserrat" w:cs="Arial"/>
          <w:b/>
          <w:sz w:val="19"/>
          <w:szCs w:val="19"/>
        </w:rPr>
        <w:t xml:space="preserve">SEGUNDA. “LA CONTRATISTA” DECLARA QUE: </w:t>
      </w:r>
    </w:p>
    <w:p w14:paraId="639627B4" w14:textId="77777777" w:rsidR="008831C6" w:rsidRPr="008831C6" w:rsidRDefault="008831C6" w:rsidP="00DA0670">
      <w:pPr>
        <w:spacing w:after="0" w:line="240" w:lineRule="auto"/>
        <w:ind w:right="51"/>
        <w:jc w:val="both"/>
        <w:rPr>
          <w:rFonts w:ascii="Montserrat" w:eastAsia="Montserrat" w:hAnsi="Montserrat" w:cs="Arial"/>
          <w:b/>
          <w:sz w:val="19"/>
          <w:szCs w:val="19"/>
        </w:rPr>
      </w:pPr>
    </w:p>
    <w:p w14:paraId="3466D56D" w14:textId="3D6BF41E" w:rsidR="00206ACF" w:rsidRPr="008831C6" w:rsidRDefault="00871B90" w:rsidP="00DA0670">
      <w:pPr>
        <w:numPr>
          <w:ilvl w:val="0"/>
          <w:numId w:val="22"/>
        </w:numPr>
        <w:pBdr>
          <w:top w:val="nil"/>
          <w:left w:val="nil"/>
          <w:bottom w:val="nil"/>
          <w:right w:val="nil"/>
          <w:between w:val="nil"/>
        </w:pBdr>
        <w:spacing w:after="0" w:line="240" w:lineRule="auto"/>
        <w:ind w:right="51"/>
        <w:jc w:val="both"/>
        <w:rPr>
          <w:rFonts w:ascii="Montserrat" w:eastAsia="Montserrat" w:hAnsi="Montserrat" w:cs="Arial"/>
          <w:sz w:val="19"/>
          <w:szCs w:val="19"/>
        </w:rPr>
      </w:pPr>
      <w:r w:rsidRPr="008831C6">
        <w:rPr>
          <w:rFonts w:ascii="Montserrat" w:eastAsia="Montserrat" w:hAnsi="Montserrat" w:cs="Arial"/>
          <w:sz w:val="19"/>
          <w:szCs w:val="19"/>
        </w:rPr>
        <w:t xml:space="preserve">Se encuentra legalmente constituida, al amparo de la legislación mexicana, acreditando su personalidad con el testimonio del acta constitutiva </w:t>
      </w:r>
      <w:r w:rsidR="001F2C43" w:rsidRPr="008831C6">
        <w:rPr>
          <w:rFonts w:ascii="Montserrat" w:eastAsia="Montserrat" w:hAnsi="Montserrat" w:cs="Arial"/>
          <w:b/>
          <w:bCs/>
          <w:sz w:val="19"/>
          <w:szCs w:val="19"/>
        </w:rPr>
        <w:t>XXXX</w:t>
      </w:r>
      <w:r w:rsidRPr="008831C6">
        <w:rPr>
          <w:rFonts w:ascii="Montserrat" w:eastAsia="Montserrat" w:hAnsi="Montserrat" w:cs="Arial"/>
          <w:sz w:val="19"/>
          <w:szCs w:val="19"/>
        </w:rPr>
        <w:t xml:space="preserve">, volumen </w:t>
      </w:r>
      <w:r w:rsidR="001F2C43" w:rsidRPr="008831C6">
        <w:rPr>
          <w:rFonts w:ascii="Montserrat" w:eastAsia="Montserrat" w:hAnsi="Montserrat" w:cs="Arial"/>
          <w:b/>
          <w:bCs/>
          <w:sz w:val="19"/>
          <w:szCs w:val="19"/>
        </w:rPr>
        <w:t>XXX</w:t>
      </w:r>
      <w:r w:rsidRPr="008831C6">
        <w:rPr>
          <w:rFonts w:ascii="Montserrat" w:eastAsia="Montserrat" w:hAnsi="Montserrat" w:cs="Arial"/>
          <w:sz w:val="19"/>
          <w:szCs w:val="19"/>
        </w:rPr>
        <w:t xml:space="preserve">, de fecha </w:t>
      </w:r>
      <w:r w:rsidR="001F2C43" w:rsidRPr="008831C6">
        <w:rPr>
          <w:rFonts w:ascii="Montserrat" w:eastAsia="Montserrat" w:hAnsi="Montserrat" w:cs="Arial"/>
          <w:b/>
          <w:bCs/>
          <w:sz w:val="19"/>
          <w:szCs w:val="19"/>
        </w:rPr>
        <w:t>XX</w:t>
      </w:r>
      <w:r w:rsidR="00A8742B" w:rsidRPr="008831C6">
        <w:rPr>
          <w:rFonts w:ascii="Montserrat" w:eastAsia="Montserrat" w:hAnsi="Montserrat" w:cs="Arial"/>
          <w:sz w:val="19"/>
          <w:szCs w:val="19"/>
        </w:rPr>
        <w:t xml:space="preserve"> de </w:t>
      </w:r>
      <w:r w:rsidR="001F2C43" w:rsidRPr="008831C6">
        <w:rPr>
          <w:rFonts w:ascii="Montserrat" w:eastAsia="Montserrat" w:hAnsi="Montserrat" w:cs="Arial"/>
          <w:b/>
          <w:bCs/>
          <w:sz w:val="19"/>
          <w:szCs w:val="19"/>
        </w:rPr>
        <w:t>XXXXX</w:t>
      </w:r>
      <w:r w:rsidR="00A8742B" w:rsidRPr="008831C6">
        <w:rPr>
          <w:rFonts w:ascii="Montserrat" w:eastAsia="Montserrat" w:hAnsi="Montserrat" w:cs="Arial"/>
          <w:sz w:val="19"/>
          <w:szCs w:val="19"/>
        </w:rPr>
        <w:t xml:space="preserve"> de </w:t>
      </w:r>
      <w:r w:rsidR="001F2C43" w:rsidRPr="008831C6">
        <w:rPr>
          <w:rFonts w:ascii="Montserrat" w:eastAsia="Montserrat" w:hAnsi="Montserrat" w:cs="Arial"/>
          <w:b/>
          <w:bCs/>
          <w:sz w:val="19"/>
          <w:szCs w:val="19"/>
        </w:rPr>
        <w:t>XXXX</w:t>
      </w:r>
      <w:r w:rsidRPr="008831C6">
        <w:rPr>
          <w:rFonts w:ascii="Montserrat" w:eastAsia="Montserrat" w:hAnsi="Montserrat" w:cs="Arial"/>
          <w:sz w:val="19"/>
          <w:szCs w:val="19"/>
        </w:rPr>
        <w:t xml:space="preserve">, otorgada ante la fe de la persona titular de la Notaría Pública Número </w:t>
      </w:r>
      <w:r w:rsidR="001F2C43" w:rsidRPr="008831C6">
        <w:rPr>
          <w:rFonts w:ascii="Montserrat" w:eastAsia="Montserrat" w:hAnsi="Montserrat" w:cs="Arial"/>
          <w:b/>
          <w:bCs/>
          <w:sz w:val="19"/>
          <w:szCs w:val="19"/>
        </w:rPr>
        <w:t>XXX</w:t>
      </w:r>
      <w:r w:rsidR="00A8742B" w:rsidRPr="008831C6">
        <w:rPr>
          <w:rFonts w:ascii="Montserrat" w:eastAsia="Montserrat" w:hAnsi="Montserrat" w:cs="Arial"/>
          <w:sz w:val="19"/>
          <w:szCs w:val="19"/>
        </w:rPr>
        <w:t xml:space="preserve">, </w:t>
      </w:r>
      <w:r w:rsidR="001F2C43" w:rsidRPr="008831C6">
        <w:rPr>
          <w:rFonts w:ascii="Montserrat" w:eastAsia="Montserrat" w:hAnsi="Montserrat" w:cs="Arial"/>
          <w:b/>
          <w:bCs/>
          <w:sz w:val="19"/>
          <w:szCs w:val="19"/>
        </w:rPr>
        <w:t>C.</w:t>
      </w:r>
      <w:r w:rsidR="001F2C43" w:rsidRPr="008831C6">
        <w:rPr>
          <w:rFonts w:ascii="Montserrat" w:eastAsia="Montserrat" w:hAnsi="Montserrat" w:cs="Arial"/>
          <w:sz w:val="19"/>
          <w:szCs w:val="19"/>
        </w:rPr>
        <w:t xml:space="preserve"> </w:t>
      </w:r>
      <w:r w:rsidR="001F2C43" w:rsidRPr="008831C6">
        <w:rPr>
          <w:rFonts w:ascii="Montserrat" w:eastAsia="Montserrat" w:hAnsi="Montserrat" w:cs="Arial"/>
          <w:b/>
          <w:bCs/>
          <w:sz w:val="19"/>
          <w:szCs w:val="19"/>
        </w:rPr>
        <w:t>XXXXXXXXXXXXXXX</w:t>
      </w:r>
      <w:r w:rsidR="00A8742B" w:rsidRPr="008831C6">
        <w:rPr>
          <w:rFonts w:ascii="Montserrat" w:eastAsia="Calibri" w:hAnsi="Montserrat" w:cs="Calibri"/>
          <w:sz w:val="19"/>
          <w:szCs w:val="19"/>
        </w:rPr>
        <w:t>, de la Ciudad de Oaxaca de Juárez,</w:t>
      </w:r>
      <w:r w:rsidRPr="008831C6">
        <w:rPr>
          <w:rFonts w:ascii="Montserrat" w:eastAsia="Montserrat" w:hAnsi="Montserrat" w:cs="Arial"/>
          <w:sz w:val="19"/>
          <w:szCs w:val="19"/>
        </w:rPr>
        <w:t xml:space="preserve"> misma que se encuentra inscrita ante </w:t>
      </w:r>
      <w:r w:rsidR="00A8742B" w:rsidRPr="008831C6">
        <w:rPr>
          <w:rFonts w:ascii="Montserrat" w:eastAsia="Montserrat" w:hAnsi="Montserrat" w:cs="Arial"/>
          <w:sz w:val="19"/>
          <w:szCs w:val="19"/>
        </w:rPr>
        <w:t>el Registro Público de Comercio, con el folio mercantil número</w:t>
      </w:r>
      <w:r w:rsidR="00A8742B" w:rsidRPr="008831C6">
        <w:rPr>
          <w:rFonts w:ascii="Montserrat" w:eastAsia="Montserrat" w:hAnsi="Montserrat" w:cs="Arial"/>
          <w:b/>
          <w:bCs/>
          <w:sz w:val="19"/>
          <w:szCs w:val="19"/>
        </w:rPr>
        <w:t xml:space="preserve"> </w:t>
      </w:r>
      <w:r w:rsidR="001F2C43" w:rsidRPr="008831C6">
        <w:rPr>
          <w:rFonts w:ascii="Montserrat" w:eastAsia="Montserrat" w:hAnsi="Montserrat" w:cs="Arial"/>
          <w:b/>
          <w:bCs/>
          <w:sz w:val="19"/>
          <w:szCs w:val="19"/>
        </w:rPr>
        <w:t>XXXXXXXXXXX</w:t>
      </w:r>
      <w:r w:rsidR="00A8742B" w:rsidRPr="008831C6">
        <w:rPr>
          <w:rFonts w:ascii="Montserrat" w:eastAsia="Montserrat" w:hAnsi="Montserrat" w:cs="Arial"/>
          <w:sz w:val="19"/>
          <w:szCs w:val="19"/>
        </w:rPr>
        <w:t xml:space="preserve">, de fecha </w:t>
      </w:r>
      <w:r w:rsidR="001F2C43" w:rsidRPr="008831C6">
        <w:rPr>
          <w:rFonts w:ascii="Montserrat" w:eastAsia="Montserrat" w:hAnsi="Montserrat" w:cs="Arial"/>
          <w:b/>
          <w:bCs/>
          <w:sz w:val="19"/>
          <w:szCs w:val="19"/>
        </w:rPr>
        <w:t>XX</w:t>
      </w:r>
      <w:r w:rsidR="00A8742B" w:rsidRPr="008831C6">
        <w:rPr>
          <w:rFonts w:ascii="Montserrat" w:eastAsia="Montserrat" w:hAnsi="Montserrat" w:cs="Arial"/>
          <w:sz w:val="19"/>
          <w:szCs w:val="19"/>
        </w:rPr>
        <w:t xml:space="preserve"> de </w:t>
      </w:r>
      <w:r w:rsidR="001F2C43" w:rsidRPr="008831C6">
        <w:rPr>
          <w:rFonts w:ascii="Montserrat" w:eastAsia="Montserrat" w:hAnsi="Montserrat" w:cs="Arial"/>
          <w:b/>
          <w:bCs/>
          <w:sz w:val="19"/>
          <w:szCs w:val="19"/>
        </w:rPr>
        <w:t>XXXXX</w:t>
      </w:r>
      <w:r w:rsidR="00A8742B" w:rsidRPr="008831C6">
        <w:rPr>
          <w:rFonts w:ascii="Montserrat" w:eastAsia="Montserrat" w:hAnsi="Montserrat" w:cs="Arial"/>
          <w:sz w:val="19"/>
          <w:szCs w:val="19"/>
        </w:rPr>
        <w:t xml:space="preserve"> de </w:t>
      </w:r>
      <w:r w:rsidR="001F2C43" w:rsidRPr="008831C6">
        <w:rPr>
          <w:rFonts w:ascii="Montserrat" w:eastAsia="Montserrat" w:hAnsi="Montserrat" w:cs="Arial"/>
          <w:b/>
          <w:bCs/>
          <w:sz w:val="19"/>
          <w:szCs w:val="19"/>
        </w:rPr>
        <w:t>XXXX</w:t>
      </w:r>
      <w:r w:rsidR="00A8742B" w:rsidRPr="008831C6">
        <w:rPr>
          <w:rFonts w:ascii="Montserrat" w:eastAsia="Montserrat" w:hAnsi="Montserrat" w:cs="Arial"/>
          <w:sz w:val="19"/>
          <w:szCs w:val="19"/>
        </w:rPr>
        <w:t xml:space="preserve"> y cuyo objeto social es el estudio, diseño, planeación, contratación, supervisión y ejecución de proyectos de restauración, conservación y rehabilitación integral de inmuebles y monumentos históricos o antiguos; restauración, conservación y recuperación de inmuebles catalogados en centros históricos, entre otros.</w:t>
      </w:r>
    </w:p>
    <w:p w14:paraId="0332A98E" w14:textId="77777777" w:rsidR="00206ACF" w:rsidRPr="008831C6" w:rsidRDefault="00206ACF" w:rsidP="00DA0670">
      <w:pPr>
        <w:pBdr>
          <w:top w:val="nil"/>
          <w:left w:val="nil"/>
          <w:bottom w:val="nil"/>
          <w:right w:val="nil"/>
          <w:between w:val="nil"/>
        </w:pBdr>
        <w:spacing w:after="0" w:line="240" w:lineRule="auto"/>
        <w:ind w:right="51"/>
        <w:jc w:val="both"/>
        <w:rPr>
          <w:rFonts w:ascii="Montserrat" w:eastAsia="Montserrat" w:hAnsi="Montserrat" w:cs="Arial"/>
          <w:sz w:val="19"/>
          <w:szCs w:val="19"/>
        </w:rPr>
      </w:pPr>
    </w:p>
    <w:p w14:paraId="74EBC8CD" w14:textId="2835D17C" w:rsidR="00A8742B" w:rsidRPr="008831C6" w:rsidRDefault="00A8742B" w:rsidP="00A8742B">
      <w:pPr>
        <w:pStyle w:val="Prrafodelista"/>
        <w:numPr>
          <w:ilvl w:val="0"/>
          <w:numId w:val="22"/>
        </w:numPr>
        <w:jc w:val="both"/>
        <w:rPr>
          <w:rFonts w:ascii="Montserrat" w:eastAsia="Montserrat" w:hAnsi="Montserrat" w:cs="Arial"/>
          <w:sz w:val="19"/>
          <w:szCs w:val="19"/>
          <w:lang w:val="es-MX" w:eastAsia="en-US"/>
        </w:rPr>
      </w:pPr>
      <w:r w:rsidRPr="008831C6">
        <w:rPr>
          <w:rFonts w:ascii="Montserrat" w:eastAsia="Montserrat" w:hAnsi="Montserrat" w:cs="Arial"/>
          <w:sz w:val="19"/>
          <w:szCs w:val="19"/>
          <w:lang w:val="es-MX" w:eastAsia="en-US"/>
        </w:rPr>
        <w:t xml:space="preserve">El </w:t>
      </w:r>
      <w:r w:rsidRPr="008831C6">
        <w:rPr>
          <w:rFonts w:ascii="Montserrat" w:eastAsia="Montserrat" w:hAnsi="Montserrat" w:cs="Arial"/>
          <w:b/>
          <w:bCs/>
          <w:sz w:val="19"/>
          <w:szCs w:val="19"/>
          <w:lang w:val="es-MX" w:eastAsia="en-US"/>
        </w:rPr>
        <w:t xml:space="preserve">C. </w:t>
      </w:r>
      <w:r w:rsidR="00A52A5F" w:rsidRPr="008831C6">
        <w:rPr>
          <w:rFonts w:ascii="Montserrat" w:eastAsia="Montserrat" w:hAnsi="Montserrat" w:cs="Arial"/>
          <w:b/>
          <w:bCs/>
          <w:sz w:val="19"/>
          <w:szCs w:val="19"/>
          <w:lang w:val="es-MX" w:eastAsia="en-US"/>
        </w:rPr>
        <w:t>XXXXXXXXXXXXX</w:t>
      </w:r>
      <w:r w:rsidRPr="008831C6">
        <w:rPr>
          <w:rFonts w:ascii="Montserrat" w:eastAsia="Montserrat" w:hAnsi="Montserrat" w:cs="Arial"/>
          <w:sz w:val="19"/>
          <w:szCs w:val="19"/>
          <w:lang w:val="es-MX" w:eastAsia="en-US"/>
        </w:rPr>
        <w:t xml:space="preserve">, actúa como representante legal de la persona moral </w:t>
      </w:r>
      <w:r w:rsidR="00A52A5F" w:rsidRPr="008831C6">
        <w:rPr>
          <w:rFonts w:ascii="Montserrat" w:eastAsia="Montserrat" w:hAnsi="Montserrat" w:cs="Arial"/>
          <w:b/>
          <w:bCs/>
          <w:sz w:val="19"/>
          <w:szCs w:val="19"/>
          <w:lang w:val="es-MX" w:eastAsia="en-US"/>
        </w:rPr>
        <w:t>(</w:t>
      </w:r>
      <w:r w:rsidRPr="008831C6">
        <w:rPr>
          <w:rFonts w:ascii="Montserrat" w:eastAsia="Montserrat" w:hAnsi="Montserrat" w:cs="Arial"/>
          <w:b/>
          <w:bCs/>
          <w:sz w:val="19"/>
          <w:szCs w:val="19"/>
          <w:lang w:val="es-MX" w:eastAsia="en-US"/>
        </w:rPr>
        <w:t>S.A. DE C.V.</w:t>
      </w:r>
      <w:r w:rsidR="00A52A5F" w:rsidRPr="008831C6">
        <w:rPr>
          <w:rFonts w:ascii="Montserrat" w:eastAsia="Montserrat" w:hAnsi="Montserrat" w:cs="Arial"/>
          <w:b/>
          <w:bCs/>
          <w:sz w:val="19"/>
          <w:szCs w:val="19"/>
          <w:lang w:val="es-MX" w:eastAsia="en-US"/>
        </w:rPr>
        <w:t>)</w:t>
      </w:r>
      <w:r w:rsidRPr="008831C6">
        <w:rPr>
          <w:rFonts w:ascii="Montserrat" w:eastAsia="Montserrat" w:hAnsi="Montserrat" w:cs="Arial"/>
          <w:sz w:val="19"/>
          <w:szCs w:val="19"/>
          <w:lang w:val="es-MX" w:eastAsia="en-US"/>
        </w:rPr>
        <w:t xml:space="preserve">, acreditándolo con el testimonio de la escritura pública número </w:t>
      </w:r>
      <w:r w:rsidR="006A61F0" w:rsidRPr="008831C6">
        <w:rPr>
          <w:rFonts w:ascii="Montserrat" w:eastAsia="Montserrat" w:hAnsi="Montserrat" w:cs="Arial"/>
          <w:b/>
          <w:bCs/>
          <w:sz w:val="19"/>
          <w:szCs w:val="19"/>
          <w:lang w:val="es-MX" w:eastAsia="en-US"/>
        </w:rPr>
        <w:t>XXXXX</w:t>
      </w:r>
      <w:r w:rsidRPr="008831C6">
        <w:rPr>
          <w:rFonts w:ascii="Montserrat" w:eastAsia="Montserrat" w:hAnsi="Montserrat" w:cs="Arial"/>
          <w:sz w:val="19"/>
          <w:szCs w:val="19"/>
          <w:lang w:val="es-MX" w:eastAsia="en-US"/>
        </w:rPr>
        <w:t xml:space="preserve">, Volumen número </w:t>
      </w:r>
      <w:r w:rsidR="006A61F0" w:rsidRPr="008831C6">
        <w:rPr>
          <w:rFonts w:ascii="Montserrat" w:eastAsia="Montserrat" w:hAnsi="Montserrat" w:cs="Arial"/>
          <w:b/>
          <w:bCs/>
          <w:sz w:val="19"/>
          <w:szCs w:val="19"/>
          <w:lang w:val="es-MX" w:eastAsia="en-US"/>
        </w:rPr>
        <w:t>XXX</w:t>
      </w:r>
      <w:r w:rsidRPr="008831C6">
        <w:rPr>
          <w:rFonts w:ascii="Montserrat" w:eastAsia="Montserrat" w:hAnsi="Montserrat" w:cs="Arial"/>
          <w:sz w:val="19"/>
          <w:szCs w:val="19"/>
          <w:lang w:val="es-MX" w:eastAsia="en-US"/>
        </w:rPr>
        <w:t xml:space="preserve">, de fecha </w:t>
      </w:r>
      <w:r w:rsidR="006A61F0" w:rsidRPr="008831C6">
        <w:rPr>
          <w:rFonts w:ascii="Montserrat" w:eastAsia="Montserrat" w:hAnsi="Montserrat" w:cs="Arial"/>
          <w:b/>
          <w:bCs/>
          <w:sz w:val="19"/>
          <w:szCs w:val="19"/>
          <w:lang w:val="es-MX" w:eastAsia="en-US"/>
        </w:rPr>
        <w:t>XX</w:t>
      </w:r>
      <w:r w:rsidRPr="008831C6">
        <w:rPr>
          <w:rFonts w:ascii="Montserrat" w:eastAsia="Montserrat" w:hAnsi="Montserrat" w:cs="Arial"/>
          <w:sz w:val="19"/>
          <w:szCs w:val="19"/>
          <w:lang w:val="es-MX" w:eastAsia="en-US"/>
        </w:rPr>
        <w:t xml:space="preserve"> de </w:t>
      </w:r>
      <w:r w:rsidR="006A61F0" w:rsidRPr="008831C6">
        <w:rPr>
          <w:rFonts w:ascii="Montserrat" w:eastAsia="Montserrat" w:hAnsi="Montserrat" w:cs="Arial"/>
          <w:b/>
          <w:bCs/>
          <w:sz w:val="19"/>
          <w:szCs w:val="19"/>
          <w:lang w:val="es-MX" w:eastAsia="en-US"/>
        </w:rPr>
        <w:t>XXXXX</w:t>
      </w:r>
      <w:r w:rsidRPr="008831C6">
        <w:rPr>
          <w:rFonts w:ascii="Montserrat" w:eastAsia="Montserrat" w:hAnsi="Montserrat" w:cs="Arial"/>
          <w:sz w:val="19"/>
          <w:szCs w:val="19"/>
          <w:lang w:val="es-MX" w:eastAsia="en-US"/>
        </w:rPr>
        <w:t xml:space="preserve"> de </w:t>
      </w:r>
      <w:r w:rsidR="006A61F0" w:rsidRPr="008831C6">
        <w:rPr>
          <w:rFonts w:ascii="Montserrat" w:eastAsia="Montserrat" w:hAnsi="Montserrat" w:cs="Arial"/>
          <w:b/>
          <w:bCs/>
          <w:sz w:val="19"/>
          <w:szCs w:val="19"/>
          <w:lang w:val="es-MX" w:eastAsia="en-US"/>
        </w:rPr>
        <w:t>XXXX</w:t>
      </w:r>
      <w:r w:rsidRPr="008831C6">
        <w:rPr>
          <w:rFonts w:ascii="Montserrat" w:eastAsia="Montserrat" w:hAnsi="Montserrat" w:cs="Arial"/>
          <w:sz w:val="19"/>
          <w:szCs w:val="19"/>
          <w:lang w:val="es-MX" w:eastAsia="en-US"/>
        </w:rPr>
        <w:t>, otorgada ante la fe de la persona titular de la Notaría Pública número</w:t>
      </w:r>
      <w:r w:rsidRPr="008831C6">
        <w:rPr>
          <w:rFonts w:ascii="Montserrat" w:eastAsia="Montserrat" w:hAnsi="Montserrat" w:cs="Arial"/>
          <w:b/>
          <w:bCs/>
          <w:sz w:val="19"/>
          <w:szCs w:val="19"/>
          <w:lang w:val="es-MX" w:eastAsia="en-US"/>
        </w:rPr>
        <w:t xml:space="preserve"> </w:t>
      </w:r>
      <w:r w:rsidR="006A61F0" w:rsidRPr="008831C6">
        <w:rPr>
          <w:rFonts w:ascii="Montserrat" w:eastAsia="Montserrat" w:hAnsi="Montserrat" w:cs="Arial"/>
          <w:b/>
          <w:bCs/>
          <w:sz w:val="19"/>
          <w:szCs w:val="19"/>
          <w:lang w:val="es-MX" w:eastAsia="en-US"/>
        </w:rPr>
        <w:t>XXX</w:t>
      </w:r>
      <w:r w:rsidRPr="008831C6">
        <w:rPr>
          <w:rFonts w:ascii="Montserrat" w:eastAsia="Montserrat" w:hAnsi="Montserrat" w:cs="Arial"/>
          <w:sz w:val="19"/>
          <w:szCs w:val="19"/>
          <w:lang w:val="es-MX" w:eastAsia="en-US"/>
        </w:rPr>
        <w:t xml:space="preserve">, </w:t>
      </w:r>
      <w:r w:rsidR="006A61F0" w:rsidRPr="008831C6">
        <w:rPr>
          <w:rFonts w:ascii="Montserrat" w:eastAsia="Montserrat" w:hAnsi="Montserrat" w:cs="Arial"/>
          <w:b/>
          <w:bCs/>
          <w:sz w:val="19"/>
          <w:szCs w:val="19"/>
          <w:lang w:val="es-MX" w:eastAsia="en-US"/>
        </w:rPr>
        <w:t>C. XXXXXXXXXXXXXXX</w:t>
      </w:r>
      <w:r w:rsidRPr="008831C6">
        <w:rPr>
          <w:rFonts w:ascii="Montserrat" w:eastAsia="Montserrat" w:hAnsi="Montserrat" w:cs="Arial"/>
          <w:sz w:val="19"/>
          <w:szCs w:val="19"/>
          <w:lang w:val="es-MX" w:eastAsia="en-US"/>
        </w:rPr>
        <w:t>, de la Ciudad de Oaxaca de Juárez, misma que se encuentra inscrita ante el Registro Público de Comercio, con el folio mercantil númer</w:t>
      </w:r>
      <w:r w:rsidR="00BA350C" w:rsidRPr="008831C6">
        <w:rPr>
          <w:rFonts w:ascii="Montserrat" w:eastAsia="Montserrat" w:hAnsi="Montserrat" w:cs="Arial"/>
          <w:sz w:val="19"/>
          <w:szCs w:val="19"/>
          <w:lang w:val="es-MX" w:eastAsia="en-US"/>
        </w:rPr>
        <w:t xml:space="preserve">o </w:t>
      </w:r>
      <w:r w:rsidR="00BA350C" w:rsidRPr="008831C6">
        <w:rPr>
          <w:rFonts w:ascii="Montserrat" w:eastAsia="Montserrat" w:hAnsi="Montserrat" w:cs="Arial"/>
          <w:b/>
          <w:bCs/>
          <w:sz w:val="19"/>
          <w:szCs w:val="19"/>
          <w:lang w:val="es-MX" w:eastAsia="en-US"/>
        </w:rPr>
        <w:t>XXXXXXXXXXXX</w:t>
      </w:r>
      <w:r w:rsidRPr="008831C6">
        <w:rPr>
          <w:rFonts w:ascii="Montserrat" w:eastAsia="Montserrat" w:hAnsi="Montserrat" w:cs="Arial"/>
          <w:sz w:val="19"/>
          <w:szCs w:val="19"/>
          <w:lang w:val="es-MX" w:eastAsia="en-US"/>
        </w:rPr>
        <w:t xml:space="preserve">, de fecha </w:t>
      </w:r>
      <w:r w:rsidR="00BA350C" w:rsidRPr="008831C6">
        <w:rPr>
          <w:rFonts w:ascii="Montserrat" w:eastAsia="Montserrat" w:hAnsi="Montserrat" w:cs="Arial"/>
          <w:b/>
          <w:bCs/>
          <w:sz w:val="19"/>
          <w:szCs w:val="19"/>
          <w:lang w:val="es-MX" w:eastAsia="en-US"/>
        </w:rPr>
        <w:t>XX</w:t>
      </w:r>
      <w:r w:rsidRPr="008831C6">
        <w:rPr>
          <w:rFonts w:ascii="Montserrat" w:eastAsia="Montserrat" w:hAnsi="Montserrat" w:cs="Arial"/>
          <w:sz w:val="19"/>
          <w:szCs w:val="19"/>
          <w:lang w:val="es-MX" w:eastAsia="en-US"/>
        </w:rPr>
        <w:t xml:space="preserve"> de </w:t>
      </w:r>
      <w:r w:rsidR="00BA350C" w:rsidRPr="008831C6">
        <w:rPr>
          <w:rFonts w:ascii="Montserrat" w:eastAsia="Montserrat" w:hAnsi="Montserrat" w:cs="Arial"/>
          <w:b/>
          <w:bCs/>
          <w:sz w:val="19"/>
          <w:szCs w:val="19"/>
          <w:lang w:val="es-MX" w:eastAsia="en-US"/>
        </w:rPr>
        <w:t>XXXXX</w:t>
      </w:r>
      <w:r w:rsidRPr="008831C6">
        <w:rPr>
          <w:rFonts w:ascii="Montserrat" w:eastAsia="Montserrat" w:hAnsi="Montserrat" w:cs="Arial"/>
          <w:b/>
          <w:bCs/>
          <w:sz w:val="19"/>
          <w:szCs w:val="19"/>
          <w:lang w:val="es-MX" w:eastAsia="en-US"/>
        </w:rPr>
        <w:t xml:space="preserve"> </w:t>
      </w:r>
      <w:r w:rsidRPr="008831C6">
        <w:rPr>
          <w:rFonts w:ascii="Montserrat" w:eastAsia="Montserrat" w:hAnsi="Montserrat" w:cs="Arial"/>
          <w:sz w:val="19"/>
          <w:szCs w:val="19"/>
          <w:lang w:val="es-MX" w:eastAsia="en-US"/>
        </w:rPr>
        <w:t>de</w:t>
      </w:r>
      <w:r w:rsidRPr="008831C6">
        <w:rPr>
          <w:rFonts w:ascii="Montserrat" w:eastAsia="Montserrat" w:hAnsi="Montserrat" w:cs="Arial"/>
          <w:b/>
          <w:bCs/>
          <w:sz w:val="19"/>
          <w:szCs w:val="19"/>
          <w:lang w:val="es-MX" w:eastAsia="en-US"/>
        </w:rPr>
        <w:t xml:space="preserve"> </w:t>
      </w:r>
      <w:r w:rsidR="00BA350C" w:rsidRPr="008831C6">
        <w:rPr>
          <w:rFonts w:ascii="Montserrat" w:eastAsia="Montserrat" w:hAnsi="Montserrat" w:cs="Arial"/>
          <w:b/>
          <w:bCs/>
          <w:sz w:val="19"/>
          <w:szCs w:val="19"/>
          <w:lang w:val="es-MX" w:eastAsia="en-US"/>
        </w:rPr>
        <w:t>XXXXX</w:t>
      </w:r>
      <w:r w:rsidRPr="008831C6">
        <w:rPr>
          <w:rFonts w:ascii="Montserrat" w:eastAsia="Montserrat" w:hAnsi="Montserrat" w:cs="Arial"/>
          <w:sz w:val="19"/>
          <w:szCs w:val="19"/>
          <w:lang w:val="es-MX" w:eastAsia="en-US"/>
        </w:rPr>
        <w:t>.</w:t>
      </w:r>
    </w:p>
    <w:p w14:paraId="6AAA892E" w14:textId="77777777" w:rsidR="00A8742B" w:rsidRPr="008831C6" w:rsidRDefault="00A8742B" w:rsidP="00A8742B">
      <w:pPr>
        <w:pStyle w:val="Prrafodelista"/>
        <w:rPr>
          <w:rFonts w:ascii="Montserrat" w:eastAsia="Montserrat" w:hAnsi="Montserrat" w:cs="Arial"/>
          <w:sz w:val="19"/>
          <w:szCs w:val="19"/>
          <w:lang w:val="es-MX" w:eastAsia="en-US"/>
        </w:rPr>
      </w:pPr>
    </w:p>
    <w:p w14:paraId="37E2C58E" w14:textId="53B36E9C" w:rsidR="00A8742B" w:rsidRPr="008831C6" w:rsidRDefault="00A8742B" w:rsidP="00A8742B">
      <w:pPr>
        <w:pStyle w:val="Prrafodelista"/>
        <w:numPr>
          <w:ilvl w:val="0"/>
          <w:numId w:val="22"/>
        </w:numPr>
        <w:jc w:val="both"/>
        <w:rPr>
          <w:rFonts w:ascii="Montserrat" w:eastAsia="Montserrat" w:hAnsi="Montserrat" w:cs="Arial"/>
          <w:sz w:val="19"/>
          <w:szCs w:val="19"/>
          <w:lang w:val="es-MX" w:eastAsia="en-US"/>
        </w:rPr>
      </w:pPr>
      <w:r w:rsidRPr="008831C6">
        <w:rPr>
          <w:rFonts w:ascii="Montserrat" w:eastAsia="Montserrat" w:hAnsi="Montserrat" w:cs="Arial"/>
          <w:sz w:val="19"/>
          <w:szCs w:val="19"/>
          <w:lang w:val="es-MX" w:eastAsia="en-US"/>
        </w:rPr>
        <w:t xml:space="preserve">La persona </w:t>
      </w:r>
      <w:r w:rsidRPr="008831C6">
        <w:rPr>
          <w:rFonts w:ascii="Montserrat" w:eastAsia="Montserrat" w:hAnsi="Montserrat" w:cs="Arial"/>
          <w:b/>
          <w:bCs/>
          <w:sz w:val="19"/>
          <w:szCs w:val="19"/>
          <w:lang w:val="es-MX" w:eastAsia="en-US"/>
        </w:rPr>
        <w:t xml:space="preserve">C. </w:t>
      </w:r>
      <w:r w:rsidR="008515D6" w:rsidRPr="008831C6">
        <w:rPr>
          <w:rFonts w:ascii="Montserrat" w:eastAsia="Montserrat" w:hAnsi="Montserrat" w:cs="Arial"/>
          <w:b/>
          <w:bCs/>
          <w:sz w:val="19"/>
          <w:szCs w:val="19"/>
          <w:lang w:val="es-MX" w:eastAsia="en-US"/>
        </w:rPr>
        <w:t>XXXXXXXXXXXX</w:t>
      </w:r>
      <w:r w:rsidRPr="008831C6">
        <w:rPr>
          <w:rFonts w:ascii="Montserrat" w:eastAsia="Montserrat" w:hAnsi="Montserrat" w:cs="Arial"/>
          <w:sz w:val="19"/>
          <w:szCs w:val="19"/>
          <w:lang w:val="es-MX" w:eastAsia="en-US"/>
        </w:rPr>
        <w:t>, representante legal de la persona moral se identifica con su credencial para votar con fotografía expedida por el Instituto Nacional Electoral, con folio</w:t>
      </w:r>
      <w:r w:rsidR="008515D6" w:rsidRPr="008831C6">
        <w:rPr>
          <w:rFonts w:ascii="Montserrat" w:eastAsia="Montserrat" w:hAnsi="Montserrat" w:cs="Arial"/>
          <w:sz w:val="19"/>
          <w:szCs w:val="19"/>
          <w:lang w:val="es-MX" w:eastAsia="en-US"/>
        </w:rPr>
        <w:t xml:space="preserve"> </w:t>
      </w:r>
      <w:r w:rsidR="008515D6" w:rsidRPr="008831C6">
        <w:rPr>
          <w:rFonts w:ascii="Montserrat" w:eastAsia="Montserrat" w:hAnsi="Montserrat" w:cs="Arial"/>
          <w:b/>
          <w:bCs/>
          <w:sz w:val="19"/>
          <w:szCs w:val="19"/>
          <w:lang w:val="es-MX" w:eastAsia="en-US"/>
        </w:rPr>
        <w:lastRenderedPageBreak/>
        <w:t>XXXXXXXXXX</w:t>
      </w:r>
      <w:r w:rsidRPr="008831C6">
        <w:rPr>
          <w:rFonts w:ascii="Montserrat" w:eastAsia="Montserrat" w:hAnsi="Montserrat" w:cs="Arial"/>
          <w:sz w:val="19"/>
          <w:szCs w:val="19"/>
          <w:lang w:val="es-MX" w:eastAsia="en-US"/>
        </w:rPr>
        <w:t xml:space="preserve">, año de registro </w:t>
      </w:r>
      <w:r w:rsidR="008515D6" w:rsidRPr="008831C6">
        <w:rPr>
          <w:rFonts w:ascii="Montserrat" w:eastAsia="Montserrat" w:hAnsi="Montserrat" w:cs="Arial"/>
          <w:b/>
          <w:bCs/>
          <w:sz w:val="19"/>
          <w:szCs w:val="19"/>
          <w:lang w:val="es-MX" w:eastAsia="en-US"/>
        </w:rPr>
        <w:t>XXXXX</w:t>
      </w:r>
      <w:r w:rsidRPr="008831C6">
        <w:rPr>
          <w:rFonts w:ascii="Montserrat" w:eastAsia="Montserrat" w:hAnsi="Montserrat" w:cs="Arial"/>
          <w:sz w:val="19"/>
          <w:szCs w:val="19"/>
          <w:lang w:val="es-MX" w:eastAsia="en-US"/>
        </w:rPr>
        <w:t xml:space="preserve">, vigencia </w:t>
      </w:r>
      <w:r w:rsidR="008515D6" w:rsidRPr="008831C6">
        <w:rPr>
          <w:rFonts w:ascii="Montserrat" w:eastAsia="Montserrat" w:hAnsi="Montserrat" w:cs="Arial"/>
          <w:b/>
          <w:bCs/>
          <w:sz w:val="19"/>
          <w:szCs w:val="19"/>
        </w:rPr>
        <w:t>XXXX-XXXXX</w:t>
      </w:r>
      <w:r w:rsidRPr="008831C6">
        <w:rPr>
          <w:rFonts w:ascii="Montserrat" w:eastAsia="Montserrat" w:hAnsi="Montserrat" w:cs="Arial"/>
          <w:sz w:val="19"/>
          <w:szCs w:val="19"/>
        </w:rPr>
        <w:t xml:space="preserve">, clave de elector </w:t>
      </w:r>
      <w:r w:rsidR="008515D6" w:rsidRPr="008831C6">
        <w:rPr>
          <w:rFonts w:ascii="Montserrat" w:eastAsia="Montserrat" w:hAnsi="Montserrat" w:cs="Arial"/>
          <w:b/>
          <w:bCs/>
          <w:sz w:val="19"/>
          <w:szCs w:val="19"/>
        </w:rPr>
        <w:t>XXXXXXXXXXXXXX</w:t>
      </w:r>
      <w:r w:rsidRPr="008831C6">
        <w:rPr>
          <w:rFonts w:ascii="Montserrat" w:eastAsia="Montserrat" w:hAnsi="Montserrat" w:cs="Arial"/>
          <w:sz w:val="19"/>
          <w:szCs w:val="19"/>
        </w:rPr>
        <w:t xml:space="preserve">, Estado </w:t>
      </w:r>
      <w:r w:rsidR="00085635" w:rsidRPr="008831C6">
        <w:rPr>
          <w:rFonts w:ascii="Montserrat" w:eastAsia="Montserrat" w:hAnsi="Montserrat" w:cs="Arial"/>
          <w:sz w:val="19"/>
          <w:szCs w:val="19"/>
        </w:rPr>
        <w:t>Oaxaca</w:t>
      </w:r>
      <w:r w:rsidRPr="008831C6">
        <w:rPr>
          <w:rFonts w:ascii="Montserrat" w:eastAsia="Montserrat" w:hAnsi="Montserrat" w:cs="Arial"/>
          <w:sz w:val="19"/>
          <w:szCs w:val="19"/>
        </w:rPr>
        <w:t xml:space="preserve">, Municipio </w:t>
      </w:r>
      <w:r w:rsidR="00085635" w:rsidRPr="008831C6">
        <w:rPr>
          <w:rFonts w:ascii="Montserrat" w:eastAsia="Montserrat" w:hAnsi="Montserrat" w:cs="Arial"/>
          <w:sz w:val="19"/>
          <w:szCs w:val="19"/>
        </w:rPr>
        <w:t>Oaxaca de Juárez</w:t>
      </w:r>
      <w:r w:rsidRPr="008831C6">
        <w:rPr>
          <w:rFonts w:ascii="Montserrat" w:eastAsia="Montserrat" w:hAnsi="Montserrat" w:cs="Arial"/>
          <w:sz w:val="19"/>
          <w:szCs w:val="19"/>
        </w:rPr>
        <w:t xml:space="preserve">, y Sección </w:t>
      </w:r>
      <w:r w:rsidR="008515D6" w:rsidRPr="008831C6">
        <w:rPr>
          <w:rFonts w:ascii="Montserrat" w:eastAsia="Montserrat" w:hAnsi="Montserrat" w:cs="Arial"/>
          <w:b/>
          <w:bCs/>
          <w:sz w:val="19"/>
          <w:szCs w:val="19"/>
        </w:rPr>
        <w:t>XXXXX</w:t>
      </w:r>
      <w:r w:rsidRPr="008831C6">
        <w:rPr>
          <w:rFonts w:ascii="Montserrat" w:eastAsia="Montserrat" w:hAnsi="Montserrat" w:cs="Arial"/>
          <w:sz w:val="19"/>
          <w:szCs w:val="19"/>
        </w:rPr>
        <w:t>.</w:t>
      </w:r>
    </w:p>
    <w:p w14:paraId="04B05AE9" w14:textId="77777777" w:rsidR="00206ACF" w:rsidRPr="008831C6" w:rsidRDefault="00206ACF" w:rsidP="00DA0670">
      <w:pPr>
        <w:pBdr>
          <w:top w:val="nil"/>
          <w:left w:val="nil"/>
          <w:bottom w:val="nil"/>
          <w:right w:val="nil"/>
          <w:between w:val="nil"/>
        </w:pBdr>
        <w:spacing w:after="0" w:line="240" w:lineRule="auto"/>
        <w:ind w:left="720" w:right="51"/>
        <w:jc w:val="both"/>
        <w:rPr>
          <w:rFonts w:ascii="Montserrat" w:eastAsia="Montserrat" w:hAnsi="Montserrat" w:cs="Arial"/>
          <w:sz w:val="19"/>
          <w:szCs w:val="19"/>
        </w:rPr>
      </w:pPr>
    </w:p>
    <w:p w14:paraId="7C9C4A46" w14:textId="66F7F83B" w:rsidR="00206ACF" w:rsidRPr="008831C6" w:rsidRDefault="00206ACF" w:rsidP="00DA0670">
      <w:pPr>
        <w:numPr>
          <w:ilvl w:val="0"/>
          <w:numId w:val="22"/>
        </w:numPr>
        <w:pBdr>
          <w:top w:val="nil"/>
          <w:left w:val="nil"/>
          <w:bottom w:val="nil"/>
          <w:right w:val="nil"/>
          <w:between w:val="nil"/>
        </w:pBdr>
        <w:spacing w:after="0" w:line="240" w:lineRule="auto"/>
        <w:ind w:right="51"/>
        <w:jc w:val="both"/>
        <w:rPr>
          <w:rFonts w:ascii="Montserrat" w:eastAsia="Montserrat" w:hAnsi="Montserrat" w:cs="Arial"/>
          <w:sz w:val="19"/>
          <w:szCs w:val="19"/>
        </w:rPr>
      </w:pPr>
      <w:r w:rsidRPr="008831C6">
        <w:rPr>
          <w:rFonts w:ascii="Montserrat" w:eastAsia="Montserrat" w:hAnsi="Montserrat" w:cs="Arial"/>
          <w:sz w:val="19"/>
          <w:szCs w:val="19"/>
        </w:rPr>
        <w:t xml:space="preserve">El domicilio fiscal se encuentra ubicado en </w:t>
      </w:r>
      <w:r w:rsidR="00085635" w:rsidRPr="008831C6">
        <w:rPr>
          <w:rFonts w:ascii="Montserrat" w:eastAsia="Montserrat" w:hAnsi="Montserrat" w:cs="Arial"/>
          <w:sz w:val="19"/>
          <w:szCs w:val="19"/>
        </w:rPr>
        <w:t xml:space="preserve">Calle </w:t>
      </w:r>
      <w:r w:rsidR="008515D6" w:rsidRPr="008831C6">
        <w:rPr>
          <w:rFonts w:ascii="Montserrat" w:eastAsia="Montserrat" w:hAnsi="Montserrat" w:cs="Arial"/>
          <w:b/>
          <w:bCs/>
          <w:sz w:val="19"/>
          <w:szCs w:val="19"/>
        </w:rPr>
        <w:t>XXXXXXXXXXXXXXXXXXX</w:t>
      </w:r>
      <w:r w:rsidR="00085635" w:rsidRPr="008831C6">
        <w:rPr>
          <w:rFonts w:ascii="Montserrat" w:eastAsia="Montserrat" w:hAnsi="Montserrat" w:cs="Arial"/>
          <w:sz w:val="19"/>
          <w:szCs w:val="19"/>
        </w:rPr>
        <w:t>, Oaxaca de Juárez, Oaxaca C.P.</w:t>
      </w:r>
      <w:r w:rsidR="008515D6" w:rsidRPr="008831C6">
        <w:rPr>
          <w:rFonts w:ascii="Montserrat" w:eastAsia="Montserrat" w:hAnsi="Montserrat" w:cs="Arial"/>
          <w:sz w:val="19"/>
          <w:szCs w:val="19"/>
        </w:rPr>
        <w:t xml:space="preserve"> </w:t>
      </w:r>
      <w:r w:rsidR="008515D6" w:rsidRPr="008831C6">
        <w:rPr>
          <w:rFonts w:ascii="Montserrat" w:eastAsia="Montserrat" w:hAnsi="Montserrat" w:cs="Arial"/>
          <w:b/>
          <w:bCs/>
          <w:sz w:val="19"/>
          <w:szCs w:val="19"/>
        </w:rPr>
        <w:t>XXXXXXXX</w:t>
      </w:r>
      <w:r w:rsidRPr="008831C6">
        <w:rPr>
          <w:rFonts w:ascii="Montserrat" w:eastAsia="Montserrat" w:hAnsi="Montserrat" w:cs="Arial"/>
          <w:sz w:val="19"/>
          <w:szCs w:val="19"/>
        </w:rPr>
        <w:t>, y goza de los siguientes registros:</w:t>
      </w:r>
    </w:p>
    <w:p w14:paraId="075AB11C" w14:textId="77777777" w:rsidR="00DA0670" w:rsidRPr="00DA0670" w:rsidRDefault="00DA0670" w:rsidP="00DA0670">
      <w:pPr>
        <w:pBdr>
          <w:top w:val="nil"/>
          <w:left w:val="nil"/>
          <w:bottom w:val="nil"/>
          <w:right w:val="nil"/>
          <w:between w:val="nil"/>
        </w:pBdr>
        <w:spacing w:after="0" w:line="240" w:lineRule="auto"/>
        <w:ind w:left="720" w:right="51"/>
        <w:jc w:val="both"/>
        <w:rPr>
          <w:rFonts w:ascii="Montserrat" w:eastAsia="Montserrat" w:hAnsi="Montserrat" w:cs="Arial"/>
          <w:sz w:val="20"/>
          <w:szCs w:val="20"/>
        </w:rPr>
      </w:pPr>
    </w:p>
    <w:p w14:paraId="12DA5106" w14:textId="2EA9E62F" w:rsidR="00206ACF" w:rsidRPr="00DA0670" w:rsidRDefault="00206ACF" w:rsidP="00DA0670">
      <w:pPr>
        <w:numPr>
          <w:ilvl w:val="0"/>
          <w:numId w:val="10"/>
        </w:numPr>
        <w:pBdr>
          <w:top w:val="nil"/>
          <w:left w:val="nil"/>
          <w:bottom w:val="nil"/>
          <w:right w:val="nil"/>
          <w:between w:val="nil"/>
        </w:pBdr>
        <w:spacing w:after="0" w:line="240" w:lineRule="auto"/>
        <w:ind w:right="51"/>
        <w:jc w:val="both"/>
        <w:rPr>
          <w:rFonts w:ascii="Montserrat" w:eastAsia="Montserrat" w:hAnsi="Montserrat" w:cs="Arial"/>
          <w:sz w:val="20"/>
          <w:szCs w:val="20"/>
        </w:rPr>
      </w:pPr>
      <w:r w:rsidRPr="00DA0670">
        <w:rPr>
          <w:rFonts w:ascii="Montserrat" w:eastAsia="Montserrat" w:hAnsi="Montserrat" w:cs="Arial"/>
          <w:sz w:val="20"/>
          <w:szCs w:val="20"/>
        </w:rPr>
        <w:t>Registro Federal de Contribuyentes:</w:t>
      </w:r>
      <w:r w:rsidR="00D654FD">
        <w:rPr>
          <w:rFonts w:ascii="Montserrat" w:eastAsia="Montserrat" w:hAnsi="Montserrat" w:cs="Arial"/>
          <w:sz w:val="20"/>
          <w:szCs w:val="20"/>
        </w:rPr>
        <w:t xml:space="preserve"> </w:t>
      </w:r>
      <w:r w:rsidR="00F92A39" w:rsidRPr="004853C9">
        <w:rPr>
          <w:rFonts w:ascii="Montserrat" w:eastAsia="Montserrat" w:hAnsi="Montserrat" w:cs="Arial"/>
          <w:b/>
          <w:bCs/>
          <w:sz w:val="20"/>
          <w:szCs w:val="20"/>
        </w:rPr>
        <w:t>XXXXXXXXXX</w:t>
      </w:r>
    </w:p>
    <w:p w14:paraId="5C6314BE" w14:textId="2A704480" w:rsidR="00206ACF" w:rsidRPr="00085635" w:rsidRDefault="00206ACF" w:rsidP="00DA0670">
      <w:pPr>
        <w:numPr>
          <w:ilvl w:val="0"/>
          <w:numId w:val="10"/>
        </w:numPr>
        <w:pBdr>
          <w:top w:val="nil"/>
          <w:left w:val="nil"/>
          <w:bottom w:val="nil"/>
          <w:right w:val="nil"/>
          <w:between w:val="nil"/>
        </w:pBdr>
        <w:spacing w:after="0" w:line="240" w:lineRule="auto"/>
        <w:ind w:right="51"/>
        <w:jc w:val="both"/>
        <w:rPr>
          <w:rFonts w:ascii="Montserrat" w:eastAsia="Montserrat" w:hAnsi="Montserrat" w:cs="Arial"/>
          <w:sz w:val="20"/>
          <w:szCs w:val="20"/>
        </w:rPr>
      </w:pPr>
      <w:r w:rsidRPr="00085635">
        <w:rPr>
          <w:rFonts w:ascii="Montserrat" w:eastAsia="Montserrat" w:hAnsi="Montserrat" w:cs="Arial"/>
          <w:sz w:val="20"/>
          <w:szCs w:val="20"/>
        </w:rPr>
        <w:t>Registro ante el Instituto Mexicano del Seguro Social:</w:t>
      </w:r>
      <w:r w:rsidR="00D654FD" w:rsidRPr="00085635">
        <w:rPr>
          <w:rFonts w:ascii="Montserrat" w:eastAsia="Montserrat" w:hAnsi="Montserrat" w:cs="Arial"/>
          <w:sz w:val="20"/>
          <w:szCs w:val="20"/>
        </w:rPr>
        <w:t xml:space="preserve"> </w:t>
      </w:r>
      <w:r w:rsidR="00F92A39" w:rsidRPr="004853C9">
        <w:rPr>
          <w:rFonts w:ascii="Montserrat" w:eastAsia="Montserrat" w:hAnsi="Montserrat" w:cs="Arial"/>
          <w:b/>
          <w:bCs/>
          <w:sz w:val="20"/>
          <w:szCs w:val="20"/>
        </w:rPr>
        <w:t>XXXXXXXXXXXXX</w:t>
      </w:r>
    </w:p>
    <w:p w14:paraId="601F9463" w14:textId="58823E2E" w:rsidR="00206ACF" w:rsidRPr="00363294" w:rsidRDefault="00206ACF" w:rsidP="00DA0670">
      <w:pPr>
        <w:numPr>
          <w:ilvl w:val="0"/>
          <w:numId w:val="10"/>
        </w:numPr>
        <w:pBdr>
          <w:top w:val="nil"/>
          <w:left w:val="nil"/>
          <w:bottom w:val="nil"/>
          <w:right w:val="nil"/>
          <w:between w:val="nil"/>
        </w:pBdr>
        <w:spacing w:after="0" w:line="240" w:lineRule="auto"/>
        <w:ind w:right="51"/>
        <w:jc w:val="both"/>
        <w:rPr>
          <w:rFonts w:ascii="Montserrat" w:eastAsia="Montserrat" w:hAnsi="Montserrat" w:cs="Arial"/>
          <w:sz w:val="19"/>
          <w:szCs w:val="19"/>
        </w:rPr>
      </w:pPr>
      <w:r w:rsidRPr="00363294">
        <w:rPr>
          <w:rFonts w:ascii="Montserrat" w:eastAsia="Montserrat" w:hAnsi="Montserrat" w:cs="Arial"/>
          <w:sz w:val="19"/>
          <w:szCs w:val="19"/>
        </w:rPr>
        <w:t>Registro ante el Instituto de</w:t>
      </w:r>
      <w:r w:rsidR="00085635" w:rsidRPr="00363294">
        <w:rPr>
          <w:rFonts w:ascii="Montserrat" w:eastAsia="Montserrat" w:hAnsi="Montserrat" w:cs="Arial"/>
          <w:sz w:val="19"/>
          <w:szCs w:val="19"/>
        </w:rPr>
        <w:t xml:space="preserve">l Fondo Nacional de </w:t>
      </w:r>
      <w:r w:rsidRPr="00363294">
        <w:rPr>
          <w:rFonts w:ascii="Montserrat" w:eastAsia="Montserrat" w:hAnsi="Montserrat" w:cs="Arial"/>
          <w:sz w:val="19"/>
          <w:szCs w:val="19"/>
        </w:rPr>
        <w:t>la Vivienda para los Trabajadores:</w:t>
      </w:r>
      <w:r w:rsidR="00D654FD" w:rsidRPr="00363294">
        <w:rPr>
          <w:rFonts w:ascii="Montserrat" w:eastAsia="Montserrat" w:hAnsi="Montserrat" w:cs="Arial"/>
          <w:sz w:val="19"/>
          <w:szCs w:val="19"/>
        </w:rPr>
        <w:t xml:space="preserve"> </w:t>
      </w:r>
      <w:r w:rsidR="00F92A39" w:rsidRPr="00363294">
        <w:rPr>
          <w:rFonts w:ascii="Montserrat" w:eastAsia="Montserrat" w:hAnsi="Montserrat" w:cs="Arial"/>
          <w:b/>
          <w:bCs/>
          <w:sz w:val="19"/>
          <w:szCs w:val="19"/>
        </w:rPr>
        <w:t>XXXXXXXXXXXXXXX</w:t>
      </w:r>
    </w:p>
    <w:p w14:paraId="2BF87F3A" w14:textId="77777777" w:rsidR="00206ACF" w:rsidRPr="00363294" w:rsidRDefault="00206ACF" w:rsidP="00DA0670">
      <w:pPr>
        <w:spacing w:after="0" w:line="240" w:lineRule="auto"/>
        <w:ind w:right="51"/>
        <w:jc w:val="both"/>
        <w:rPr>
          <w:rFonts w:ascii="Montserrat" w:eastAsia="Montserrat" w:hAnsi="Montserrat" w:cs="Arial"/>
          <w:sz w:val="19"/>
          <w:szCs w:val="19"/>
        </w:rPr>
      </w:pPr>
    </w:p>
    <w:p w14:paraId="7735A0F2" w14:textId="190CA8D2" w:rsidR="00206ACF" w:rsidRPr="00363294"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19"/>
          <w:szCs w:val="19"/>
        </w:rPr>
      </w:pPr>
      <w:r w:rsidRPr="00363294">
        <w:rPr>
          <w:rFonts w:ascii="Montserrat" w:eastAsia="Montserrat" w:hAnsi="Montserrat" w:cs="Arial"/>
          <w:sz w:val="19"/>
          <w:szCs w:val="19"/>
        </w:rPr>
        <w:t>Autoriz</w:t>
      </w:r>
      <w:r w:rsidR="00DA0670" w:rsidRPr="00363294">
        <w:rPr>
          <w:rFonts w:ascii="Montserrat" w:eastAsia="Montserrat" w:hAnsi="Montserrat" w:cs="Arial"/>
          <w:sz w:val="19"/>
          <w:szCs w:val="19"/>
        </w:rPr>
        <w:t>a</w:t>
      </w:r>
      <w:r w:rsidRPr="00363294">
        <w:rPr>
          <w:rFonts w:ascii="Montserrat" w:eastAsia="Montserrat" w:hAnsi="Montserrat" w:cs="Arial"/>
          <w:sz w:val="19"/>
          <w:szCs w:val="19"/>
        </w:rPr>
        <w:t xml:space="preserve"> desde este momento para oír y recibir notificaciones e imponerse de toda clase de autos y acuerdos, el domicilio convencional ubicado en </w:t>
      </w:r>
      <w:r w:rsidR="00085635" w:rsidRPr="00363294">
        <w:rPr>
          <w:rFonts w:ascii="Montserrat" w:eastAsia="Montserrat" w:hAnsi="Montserrat" w:cs="Arial"/>
          <w:sz w:val="19"/>
          <w:szCs w:val="19"/>
        </w:rPr>
        <w:t xml:space="preserve">Calle </w:t>
      </w:r>
      <w:r w:rsidR="00F077B3" w:rsidRPr="00363294">
        <w:rPr>
          <w:rFonts w:ascii="Montserrat" w:eastAsia="Montserrat" w:hAnsi="Montserrat" w:cs="Arial"/>
          <w:b/>
          <w:bCs/>
          <w:sz w:val="19"/>
          <w:szCs w:val="19"/>
        </w:rPr>
        <w:t>XXXXXXXXXXXXXXXXX</w:t>
      </w:r>
      <w:r w:rsidR="00F077B3" w:rsidRPr="00363294">
        <w:rPr>
          <w:rFonts w:ascii="Montserrat" w:eastAsia="Montserrat" w:hAnsi="Montserrat" w:cs="Arial"/>
          <w:sz w:val="19"/>
          <w:szCs w:val="19"/>
        </w:rPr>
        <w:t xml:space="preserve">, </w:t>
      </w:r>
      <w:r w:rsidRPr="00363294">
        <w:rPr>
          <w:rFonts w:ascii="Montserrat" w:eastAsia="Montserrat" w:hAnsi="Montserrat" w:cs="Arial"/>
          <w:sz w:val="19"/>
          <w:szCs w:val="19"/>
        </w:rPr>
        <w:t>ciudad de Oaxaca de Juárez; de igual forma, autoriz</w:t>
      </w:r>
      <w:r w:rsidR="00B25D37" w:rsidRPr="00363294">
        <w:rPr>
          <w:rFonts w:ascii="Montserrat" w:eastAsia="Montserrat" w:hAnsi="Montserrat" w:cs="Arial"/>
          <w:sz w:val="19"/>
          <w:szCs w:val="19"/>
        </w:rPr>
        <w:t>a</w:t>
      </w:r>
      <w:r w:rsidRPr="00363294">
        <w:rPr>
          <w:rFonts w:ascii="Montserrat" w:eastAsia="Montserrat" w:hAnsi="Montserrat" w:cs="Arial"/>
          <w:sz w:val="19"/>
          <w:szCs w:val="19"/>
        </w:rPr>
        <w:t xml:space="preserve"> que</w:t>
      </w:r>
      <w:r w:rsidR="00B25D37" w:rsidRPr="00363294">
        <w:rPr>
          <w:rFonts w:ascii="Montserrat" w:eastAsia="Montserrat" w:hAnsi="Montserrat" w:cs="Arial"/>
          <w:sz w:val="19"/>
          <w:szCs w:val="19"/>
        </w:rPr>
        <w:t xml:space="preserve"> se le</w:t>
      </w:r>
      <w:r w:rsidRPr="00363294">
        <w:rPr>
          <w:rFonts w:ascii="Montserrat" w:eastAsia="Montserrat" w:hAnsi="Montserrat" w:cs="Arial"/>
          <w:sz w:val="19"/>
          <w:szCs w:val="19"/>
        </w:rPr>
        <w:t xml:space="preserve"> notifique en el correo electrónico siguiente</w:t>
      </w:r>
      <w:r w:rsidR="00E45D2C" w:rsidRPr="00363294">
        <w:rPr>
          <w:rFonts w:ascii="Montserrat" w:eastAsia="Montserrat" w:hAnsi="Montserrat" w:cs="Arial"/>
          <w:sz w:val="19"/>
          <w:szCs w:val="19"/>
        </w:rPr>
        <w:t>:</w:t>
      </w:r>
      <w:r w:rsidR="00E45D2C" w:rsidRPr="00363294">
        <w:rPr>
          <w:rFonts w:ascii="Montserrat" w:eastAsia="Montserrat" w:hAnsi="Montserrat" w:cs="Arial"/>
          <w:b/>
          <w:bCs/>
          <w:sz w:val="19"/>
          <w:szCs w:val="19"/>
        </w:rPr>
        <w:t xml:space="preserve"> </w:t>
      </w:r>
      <w:r w:rsidR="00F077B3" w:rsidRPr="00363294">
        <w:rPr>
          <w:rFonts w:ascii="Montserrat" w:eastAsia="Montserrat" w:hAnsi="Montserrat" w:cs="Arial"/>
          <w:b/>
          <w:bCs/>
          <w:sz w:val="19"/>
          <w:szCs w:val="19"/>
        </w:rPr>
        <w:t>XXXXXXXXXXXXXXXXX</w:t>
      </w:r>
    </w:p>
    <w:p w14:paraId="1B50C74E" w14:textId="77777777" w:rsidR="00DA0670" w:rsidRPr="00363294" w:rsidRDefault="00DA0670" w:rsidP="00DA0670">
      <w:pPr>
        <w:pBdr>
          <w:top w:val="nil"/>
          <w:left w:val="nil"/>
          <w:bottom w:val="nil"/>
          <w:right w:val="nil"/>
          <w:between w:val="nil"/>
        </w:pBdr>
        <w:spacing w:after="0" w:line="240" w:lineRule="auto"/>
        <w:ind w:left="720"/>
        <w:jc w:val="both"/>
        <w:rPr>
          <w:rFonts w:ascii="Montserrat" w:eastAsia="Montserrat" w:hAnsi="Montserrat" w:cs="Arial"/>
          <w:sz w:val="19"/>
          <w:szCs w:val="19"/>
        </w:rPr>
      </w:pPr>
    </w:p>
    <w:p w14:paraId="5F6C4BB0" w14:textId="77777777" w:rsidR="00206ACF" w:rsidRPr="00363294" w:rsidRDefault="00206ACF" w:rsidP="00DA0670">
      <w:pPr>
        <w:numPr>
          <w:ilvl w:val="0"/>
          <w:numId w:val="22"/>
        </w:numPr>
        <w:pBdr>
          <w:top w:val="nil"/>
          <w:left w:val="nil"/>
          <w:bottom w:val="nil"/>
          <w:right w:val="nil"/>
          <w:between w:val="nil"/>
        </w:pBdr>
        <w:spacing w:after="0" w:line="240" w:lineRule="auto"/>
        <w:jc w:val="both"/>
        <w:rPr>
          <w:rFonts w:ascii="Montserrat" w:eastAsia="Montserrat" w:hAnsi="Montserrat" w:cs="Arial"/>
          <w:sz w:val="19"/>
          <w:szCs w:val="19"/>
        </w:rPr>
      </w:pPr>
      <w:r w:rsidRPr="00363294">
        <w:rPr>
          <w:rFonts w:ascii="Montserrat" w:eastAsia="Montserrat" w:hAnsi="Montserrat" w:cs="Arial"/>
          <w:sz w:val="19"/>
          <w:szCs w:val="19"/>
        </w:rPr>
        <w:t xml:space="preserve">Declara bajo protesta de decir verdad que, ninguna de las personas socias y/o personas que forman parte de </w:t>
      </w:r>
      <w:r w:rsidRPr="00363294">
        <w:rPr>
          <w:rFonts w:ascii="Montserrat" w:eastAsia="Montserrat" w:hAnsi="Montserrat" w:cs="Arial"/>
          <w:b/>
          <w:sz w:val="19"/>
          <w:szCs w:val="19"/>
        </w:rPr>
        <w:t>“La Contratista”</w:t>
      </w:r>
      <w:r w:rsidRPr="00363294">
        <w:rPr>
          <w:rFonts w:ascii="Montserrat" w:eastAsia="Montserrat" w:hAnsi="Montserrat" w:cs="Arial"/>
          <w:sz w:val="19"/>
          <w:szCs w:val="19"/>
        </w:rPr>
        <w:t>, se encuentran en los supuestos del artículo 32 de la Ley de Obras Públicas y Servicios Relacionados del Estado de Oaxaca.</w:t>
      </w:r>
    </w:p>
    <w:p w14:paraId="58A08ECE" w14:textId="77777777" w:rsidR="00206ACF" w:rsidRPr="00363294" w:rsidRDefault="00206ACF" w:rsidP="00DA0670">
      <w:pPr>
        <w:pBdr>
          <w:top w:val="nil"/>
          <w:left w:val="nil"/>
          <w:bottom w:val="nil"/>
          <w:right w:val="nil"/>
          <w:between w:val="nil"/>
        </w:pBdr>
        <w:spacing w:after="0" w:line="240" w:lineRule="auto"/>
        <w:ind w:left="720"/>
        <w:rPr>
          <w:rFonts w:ascii="Montserrat" w:eastAsia="Montserrat" w:hAnsi="Montserrat" w:cs="Arial"/>
          <w:sz w:val="19"/>
          <w:szCs w:val="19"/>
        </w:rPr>
      </w:pPr>
    </w:p>
    <w:p w14:paraId="146EE4EC" w14:textId="77777777" w:rsidR="00085635" w:rsidRPr="00363294" w:rsidRDefault="00206ACF" w:rsidP="00085635">
      <w:pPr>
        <w:numPr>
          <w:ilvl w:val="0"/>
          <w:numId w:val="22"/>
        </w:numPr>
        <w:pBdr>
          <w:top w:val="nil"/>
          <w:left w:val="nil"/>
          <w:bottom w:val="nil"/>
          <w:right w:val="nil"/>
          <w:between w:val="nil"/>
        </w:pBdr>
        <w:spacing w:after="0" w:line="240" w:lineRule="auto"/>
        <w:jc w:val="both"/>
        <w:rPr>
          <w:rFonts w:ascii="Montserrat" w:eastAsia="Montserrat" w:hAnsi="Montserrat" w:cs="Arial"/>
          <w:sz w:val="19"/>
          <w:szCs w:val="19"/>
        </w:rPr>
      </w:pPr>
      <w:r w:rsidRPr="00363294">
        <w:rPr>
          <w:rFonts w:ascii="Montserrat" w:eastAsia="Montserrat" w:hAnsi="Montserrat" w:cs="Arial"/>
          <w:sz w:val="19"/>
          <w:szCs w:val="19"/>
        </w:rPr>
        <w:t>Se encuentra al corriente de sus obligaciones fiscales, de acuerdo con lo dispuesto en el artículo 32-D del Código Fiscal de la Federación concatenado con el artículo 50-A del Código Fiscal para el Estado de Oaxaca y de conformidad con la Regla 2.1.2</w:t>
      </w:r>
      <w:r w:rsidR="00B00FAA" w:rsidRPr="00363294">
        <w:rPr>
          <w:rFonts w:ascii="Montserrat" w:eastAsia="Montserrat" w:hAnsi="Montserrat" w:cs="Arial"/>
          <w:sz w:val="19"/>
          <w:szCs w:val="19"/>
        </w:rPr>
        <w:t>8</w:t>
      </w:r>
      <w:r w:rsidRPr="00363294">
        <w:rPr>
          <w:rFonts w:ascii="Montserrat" w:eastAsia="Montserrat" w:hAnsi="Montserrat" w:cs="Arial"/>
          <w:sz w:val="19"/>
          <w:szCs w:val="19"/>
        </w:rPr>
        <w:t xml:space="preserve"> de la Resolución Miscelánea Fiscal para el presente Ejercicio Fiscal.</w:t>
      </w:r>
    </w:p>
    <w:p w14:paraId="7D50E19C" w14:textId="77777777" w:rsidR="00085635" w:rsidRPr="00363294" w:rsidRDefault="00085635" w:rsidP="00085635">
      <w:pPr>
        <w:pStyle w:val="Prrafodelista"/>
        <w:rPr>
          <w:rFonts w:ascii="Montserrat" w:eastAsia="Montserrat" w:hAnsi="Montserrat" w:cs="Arial"/>
          <w:sz w:val="19"/>
          <w:szCs w:val="19"/>
        </w:rPr>
      </w:pPr>
    </w:p>
    <w:p w14:paraId="6B05B802" w14:textId="67F74715" w:rsidR="00085635" w:rsidRPr="00363294" w:rsidRDefault="00085635" w:rsidP="00085635">
      <w:pPr>
        <w:numPr>
          <w:ilvl w:val="0"/>
          <w:numId w:val="22"/>
        </w:numPr>
        <w:pBdr>
          <w:top w:val="nil"/>
          <w:left w:val="nil"/>
          <w:bottom w:val="nil"/>
          <w:right w:val="nil"/>
          <w:between w:val="nil"/>
        </w:pBdr>
        <w:spacing w:after="0" w:line="240" w:lineRule="auto"/>
        <w:jc w:val="both"/>
        <w:rPr>
          <w:rFonts w:ascii="Montserrat" w:eastAsia="Montserrat" w:hAnsi="Montserrat" w:cs="Arial"/>
          <w:sz w:val="19"/>
          <w:szCs w:val="19"/>
        </w:rPr>
      </w:pPr>
      <w:r w:rsidRPr="00363294">
        <w:rPr>
          <w:rFonts w:ascii="Montserrat" w:eastAsia="Montserrat" w:hAnsi="Montserrat" w:cs="Arial"/>
          <w:sz w:val="19"/>
          <w:szCs w:val="19"/>
        </w:rPr>
        <w:t>Cuenta con la Opinión Positiva vigente, expedida por el Instituto Mexicano del Seguro Social (IMSS), relativa al cumplimiento de sus obligaciones fiscales en materia de seguridad social.</w:t>
      </w:r>
    </w:p>
    <w:p w14:paraId="4D0650A6" w14:textId="77777777" w:rsidR="00206ACF" w:rsidRPr="00363294" w:rsidRDefault="00206ACF" w:rsidP="00DA0670">
      <w:pPr>
        <w:pBdr>
          <w:top w:val="nil"/>
          <w:left w:val="nil"/>
          <w:bottom w:val="nil"/>
          <w:right w:val="nil"/>
          <w:between w:val="nil"/>
        </w:pBdr>
        <w:spacing w:after="0" w:line="240" w:lineRule="auto"/>
        <w:ind w:left="720" w:right="51"/>
        <w:jc w:val="both"/>
        <w:rPr>
          <w:rFonts w:ascii="Montserrat" w:eastAsia="Montserrat" w:hAnsi="Montserrat" w:cs="Arial"/>
          <w:b/>
          <w:sz w:val="19"/>
          <w:szCs w:val="19"/>
        </w:rPr>
      </w:pPr>
    </w:p>
    <w:p w14:paraId="0650BFBC" w14:textId="188AA116" w:rsidR="00206ACF" w:rsidRPr="00363294" w:rsidRDefault="00DE56E1" w:rsidP="00DA0670">
      <w:pPr>
        <w:numPr>
          <w:ilvl w:val="0"/>
          <w:numId w:val="22"/>
        </w:numPr>
        <w:pBdr>
          <w:top w:val="nil"/>
          <w:left w:val="nil"/>
          <w:bottom w:val="nil"/>
          <w:right w:val="nil"/>
          <w:between w:val="nil"/>
        </w:pBdr>
        <w:spacing w:after="0" w:line="240" w:lineRule="auto"/>
        <w:jc w:val="both"/>
        <w:rPr>
          <w:rFonts w:ascii="Montserrat" w:eastAsia="Montserrat" w:hAnsi="Montserrat" w:cs="Arial"/>
          <w:sz w:val="19"/>
          <w:szCs w:val="19"/>
        </w:rPr>
      </w:pPr>
      <w:r w:rsidRPr="00363294">
        <w:rPr>
          <w:rFonts w:ascii="Montserrat" w:eastAsia="Montserrat" w:hAnsi="Montserrat" w:cs="Arial"/>
          <w:sz w:val="19"/>
          <w:szCs w:val="19"/>
        </w:rPr>
        <w:t>Cuenta con la Constancia de Situación Fiscal del Instituto del Fondo Nacional de la Vivienda para los Trabajadores vigente sin adeudo.</w:t>
      </w:r>
      <w:r w:rsidR="00206ACF" w:rsidRPr="00363294">
        <w:rPr>
          <w:rFonts w:ascii="Montserrat" w:eastAsia="Montserrat" w:hAnsi="Montserrat" w:cs="Arial"/>
          <w:sz w:val="19"/>
          <w:szCs w:val="19"/>
        </w:rPr>
        <w:t xml:space="preserve">   </w:t>
      </w:r>
    </w:p>
    <w:p w14:paraId="62D83116" w14:textId="77777777" w:rsidR="00206ACF" w:rsidRPr="00363294"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19"/>
          <w:szCs w:val="19"/>
        </w:rPr>
      </w:pPr>
    </w:p>
    <w:p w14:paraId="25807A94" w14:textId="525A35D0" w:rsidR="00DE56E1" w:rsidRPr="00363294" w:rsidRDefault="00DE56E1" w:rsidP="00DE56E1">
      <w:pPr>
        <w:pStyle w:val="Prrafodelista"/>
        <w:numPr>
          <w:ilvl w:val="0"/>
          <w:numId w:val="22"/>
        </w:numPr>
        <w:jc w:val="both"/>
        <w:rPr>
          <w:rFonts w:ascii="Montserrat" w:eastAsia="Montserrat" w:hAnsi="Montserrat" w:cs="Arial"/>
          <w:sz w:val="19"/>
          <w:szCs w:val="19"/>
          <w:lang w:val="es-MX" w:eastAsia="en-US"/>
        </w:rPr>
      </w:pPr>
      <w:r w:rsidRPr="00363294">
        <w:rPr>
          <w:rFonts w:ascii="Montserrat" w:eastAsia="Montserrat" w:hAnsi="Montserrat" w:cs="Arial"/>
          <w:sz w:val="19"/>
          <w:szCs w:val="19"/>
          <w:lang w:val="es-MX" w:eastAsia="en-US"/>
        </w:rPr>
        <w:t>Cuenta con Registro en el Padrón de Contratistas de Obra Pública, del Gobierno del Estado de Oaxaca vigente, con clave única de registro de contratista (CURC) SHTFP/DJ/DPCE/</w:t>
      </w:r>
      <w:r w:rsidR="0045461F" w:rsidRPr="00363294">
        <w:rPr>
          <w:rFonts w:ascii="Montserrat" w:eastAsia="Montserrat" w:hAnsi="Montserrat" w:cs="Arial"/>
          <w:b/>
          <w:bCs/>
          <w:sz w:val="19"/>
          <w:szCs w:val="19"/>
          <w:lang w:val="es-MX" w:eastAsia="en-US"/>
        </w:rPr>
        <w:t>XXXX</w:t>
      </w:r>
      <w:r w:rsidRPr="00363294">
        <w:rPr>
          <w:rFonts w:ascii="Montserrat" w:eastAsia="Montserrat" w:hAnsi="Montserrat" w:cs="Arial"/>
          <w:sz w:val="19"/>
          <w:szCs w:val="19"/>
          <w:lang w:val="es-MX" w:eastAsia="en-US"/>
        </w:rPr>
        <w:t>/2025, expedida con fecha</w:t>
      </w:r>
      <w:r w:rsidRPr="00363294">
        <w:rPr>
          <w:rFonts w:ascii="Montserrat" w:eastAsia="Montserrat" w:hAnsi="Montserrat" w:cs="Arial"/>
          <w:b/>
          <w:bCs/>
          <w:sz w:val="19"/>
          <w:szCs w:val="19"/>
          <w:lang w:val="es-MX" w:eastAsia="en-US"/>
        </w:rPr>
        <w:t xml:space="preserve"> </w:t>
      </w:r>
      <w:r w:rsidR="0045461F" w:rsidRPr="00363294">
        <w:rPr>
          <w:rFonts w:ascii="Montserrat" w:eastAsia="Montserrat" w:hAnsi="Montserrat" w:cs="Arial"/>
          <w:b/>
          <w:bCs/>
          <w:sz w:val="19"/>
          <w:szCs w:val="19"/>
          <w:lang w:val="es-MX" w:eastAsia="en-US"/>
        </w:rPr>
        <w:t>XX</w:t>
      </w:r>
      <w:r w:rsidRPr="00363294">
        <w:rPr>
          <w:rFonts w:ascii="Montserrat" w:eastAsia="Montserrat" w:hAnsi="Montserrat" w:cs="Arial"/>
          <w:sz w:val="19"/>
          <w:szCs w:val="19"/>
          <w:lang w:val="es-MX" w:eastAsia="en-US"/>
        </w:rPr>
        <w:t xml:space="preserve"> de </w:t>
      </w:r>
      <w:r w:rsidR="0045461F" w:rsidRPr="00363294">
        <w:rPr>
          <w:rFonts w:ascii="Montserrat" w:eastAsia="Montserrat" w:hAnsi="Montserrat" w:cs="Arial"/>
          <w:b/>
          <w:bCs/>
          <w:sz w:val="19"/>
          <w:szCs w:val="19"/>
          <w:lang w:val="es-MX" w:eastAsia="en-US"/>
        </w:rPr>
        <w:t>XXXXX</w:t>
      </w:r>
      <w:r w:rsidRPr="00363294">
        <w:rPr>
          <w:rFonts w:ascii="Montserrat" w:eastAsia="Montserrat" w:hAnsi="Montserrat" w:cs="Arial"/>
          <w:sz w:val="19"/>
          <w:szCs w:val="19"/>
          <w:lang w:val="es-MX" w:eastAsia="en-US"/>
        </w:rPr>
        <w:t xml:space="preserve"> de 2025.  </w:t>
      </w:r>
    </w:p>
    <w:p w14:paraId="21BD8A24" w14:textId="77777777" w:rsidR="00206ACF" w:rsidRPr="00363294"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19"/>
          <w:szCs w:val="19"/>
        </w:rPr>
      </w:pPr>
    </w:p>
    <w:p w14:paraId="7F69499C" w14:textId="77777777" w:rsidR="00206ACF" w:rsidRPr="00363294" w:rsidRDefault="00206ACF" w:rsidP="00DA0670">
      <w:pPr>
        <w:numPr>
          <w:ilvl w:val="0"/>
          <w:numId w:val="22"/>
        </w:numPr>
        <w:pBdr>
          <w:top w:val="nil"/>
          <w:left w:val="nil"/>
          <w:bottom w:val="nil"/>
          <w:right w:val="nil"/>
          <w:between w:val="nil"/>
        </w:pBdr>
        <w:spacing w:after="0" w:line="240" w:lineRule="auto"/>
        <w:jc w:val="both"/>
        <w:rPr>
          <w:rFonts w:ascii="Montserrat" w:eastAsia="Montserrat" w:hAnsi="Montserrat" w:cs="Arial"/>
          <w:sz w:val="19"/>
          <w:szCs w:val="19"/>
        </w:rPr>
      </w:pPr>
      <w:r w:rsidRPr="00363294">
        <w:rPr>
          <w:rFonts w:ascii="Montserrat" w:eastAsia="Montserrat" w:hAnsi="Montserrat" w:cs="Arial"/>
          <w:sz w:val="19"/>
          <w:szCs w:val="19"/>
        </w:rPr>
        <w:t>Es de nacionalidad mexicana y conviene que, en caso de que llegare a cambiar de nacionalidad, se seguirá considerando como mexicano, por cuanto a este contrato se refiere y a no invocar la protección de ningún Gobierno Extranjero bajo pena de perder en beneficio de la Nación Mexicana, todo derecho derivado de este contrato.</w:t>
      </w:r>
    </w:p>
    <w:p w14:paraId="0539F144" w14:textId="77777777" w:rsidR="00206ACF" w:rsidRPr="00363294"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19"/>
          <w:szCs w:val="19"/>
        </w:rPr>
      </w:pPr>
    </w:p>
    <w:p w14:paraId="1AE98078" w14:textId="77777777" w:rsidR="00206ACF" w:rsidRPr="00363294" w:rsidRDefault="00206ACF" w:rsidP="00DA0670">
      <w:pPr>
        <w:numPr>
          <w:ilvl w:val="0"/>
          <w:numId w:val="22"/>
        </w:numPr>
        <w:pBdr>
          <w:top w:val="nil"/>
          <w:left w:val="nil"/>
          <w:bottom w:val="nil"/>
          <w:right w:val="nil"/>
          <w:between w:val="nil"/>
        </w:pBdr>
        <w:spacing w:after="0" w:line="240" w:lineRule="auto"/>
        <w:jc w:val="both"/>
        <w:rPr>
          <w:rFonts w:ascii="Montserrat" w:eastAsia="Montserrat" w:hAnsi="Montserrat" w:cs="Arial"/>
          <w:sz w:val="19"/>
          <w:szCs w:val="19"/>
        </w:rPr>
      </w:pPr>
      <w:r w:rsidRPr="00363294">
        <w:rPr>
          <w:rFonts w:ascii="Montserrat" w:eastAsia="Montserrat" w:hAnsi="Montserrat" w:cs="Arial"/>
          <w:sz w:val="19"/>
          <w:szCs w:val="19"/>
        </w:rPr>
        <w:t>Ha inspeccionado debidamente el sitio de los trabajos objeto del presente contrato, a fin de considerar todos los factores previsibles que intervinieron en la elaboración de su propuesta y que conoce el contenido de las disposiciones reglamentarias y administrativas, en relación con los asentamientos humanos, desarrollo urbano, medio ambiente y construcción.</w:t>
      </w:r>
    </w:p>
    <w:p w14:paraId="0AF22901" w14:textId="77777777" w:rsidR="00206ACF" w:rsidRPr="00363294"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19"/>
          <w:szCs w:val="19"/>
        </w:rPr>
      </w:pPr>
    </w:p>
    <w:p w14:paraId="29AE7692" w14:textId="03628B7F" w:rsidR="00B57010" w:rsidRPr="00363294" w:rsidRDefault="00DE56E1" w:rsidP="00363294">
      <w:pPr>
        <w:numPr>
          <w:ilvl w:val="0"/>
          <w:numId w:val="22"/>
        </w:numPr>
        <w:pBdr>
          <w:top w:val="nil"/>
          <w:left w:val="nil"/>
          <w:bottom w:val="nil"/>
          <w:right w:val="nil"/>
          <w:between w:val="nil"/>
        </w:pBdr>
        <w:spacing w:after="0" w:line="240" w:lineRule="auto"/>
        <w:jc w:val="both"/>
        <w:rPr>
          <w:rFonts w:ascii="Montserrat" w:eastAsia="Montserrat" w:hAnsi="Montserrat" w:cs="Arial"/>
          <w:sz w:val="19"/>
          <w:szCs w:val="19"/>
        </w:rPr>
      </w:pPr>
      <w:r w:rsidRPr="00363294">
        <w:rPr>
          <w:rFonts w:ascii="Montserrat" w:eastAsia="Montserrat" w:hAnsi="Montserrat" w:cs="Arial"/>
          <w:sz w:val="19"/>
          <w:szCs w:val="19"/>
        </w:rPr>
        <w:lastRenderedPageBreak/>
        <w:t xml:space="preserve">El </w:t>
      </w:r>
      <w:r w:rsidR="00C3233B" w:rsidRPr="00363294">
        <w:rPr>
          <w:rFonts w:ascii="Montserrat" w:eastAsia="Montserrat" w:hAnsi="Montserrat" w:cs="Arial"/>
          <w:b/>
          <w:bCs/>
          <w:sz w:val="19"/>
          <w:szCs w:val="19"/>
        </w:rPr>
        <w:t>C. XXXXXXXXXXXXX</w:t>
      </w:r>
      <w:r w:rsidRPr="00363294">
        <w:rPr>
          <w:rFonts w:ascii="Montserrat" w:eastAsia="Montserrat" w:hAnsi="Montserrat" w:cs="Arial"/>
          <w:sz w:val="19"/>
          <w:szCs w:val="19"/>
        </w:rPr>
        <w:t xml:space="preserve">, con cédula profesional número </w:t>
      </w:r>
      <w:r w:rsidR="00C3233B" w:rsidRPr="00363294">
        <w:rPr>
          <w:rFonts w:ascii="Montserrat" w:eastAsia="Montserrat" w:hAnsi="Montserrat" w:cs="Arial"/>
          <w:b/>
          <w:bCs/>
          <w:sz w:val="19"/>
          <w:szCs w:val="19"/>
        </w:rPr>
        <w:t>XXXXXXXX</w:t>
      </w:r>
      <w:r w:rsidRPr="00363294">
        <w:rPr>
          <w:rFonts w:ascii="Montserrat" w:eastAsia="Montserrat" w:hAnsi="Montserrat" w:cs="Arial"/>
          <w:sz w:val="19"/>
          <w:szCs w:val="19"/>
        </w:rPr>
        <w:t>, fungirá como superintendente</w:t>
      </w:r>
      <w:r w:rsidR="007A61B9" w:rsidRPr="00363294">
        <w:rPr>
          <w:rFonts w:ascii="Montserrat" w:eastAsia="Montserrat" w:hAnsi="Montserrat" w:cs="Arial"/>
          <w:sz w:val="19"/>
          <w:szCs w:val="19"/>
        </w:rPr>
        <w:t xml:space="preserve"> de construcción</w:t>
      </w:r>
      <w:r w:rsidRPr="00363294">
        <w:rPr>
          <w:rFonts w:ascii="Montserrat" w:eastAsia="Montserrat" w:hAnsi="Montserrat" w:cs="Arial"/>
          <w:sz w:val="19"/>
          <w:szCs w:val="19"/>
        </w:rPr>
        <w:t xml:space="preserve">, quien se identifica con su credencial para votar con fotografía, expedida por el Instituto Nacional Electoral, con folio </w:t>
      </w:r>
      <w:r w:rsidR="00C3233B" w:rsidRPr="00363294">
        <w:rPr>
          <w:rFonts w:ascii="Montserrat" w:eastAsia="Montserrat" w:hAnsi="Montserrat" w:cs="Arial"/>
          <w:b/>
          <w:bCs/>
          <w:sz w:val="19"/>
          <w:szCs w:val="19"/>
        </w:rPr>
        <w:t>XXXXXXXXXX</w:t>
      </w:r>
      <w:r w:rsidRPr="00363294">
        <w:rPr>
          <w:rFonts w:ascii="Montserrat" w:eastAsia="Montserrat" w:hAnsi="Montserrat" w:cs="Arial"/>
          <w:sz w:val="19"/>
          <w:szCs w:val="19"/>
        </w:rPr>
        <w:t xml:space="preserve">, año de registro </w:t>
      </w:r>
      <w:r w:rsidR="00C3233B" w:rsidRPr="00363294">
        <w:rPr>
          <w:rFonts w:ascii="Montserrat" w:eastAsia="Montserrat" w:hAnsi="Montserrat" w:cs="Arial"/>
          <w:b/>
          <w:bCs/>
          <w:sz w:val="19"/>
          <w:szCs w:val="19"/>
        </w:rPr>
        <w:t>XXXX</w:t>
      </w:r>
      <w:r w:rsidRPr="00363294">
        <w:rPr>
          <w:rFonts w:ascii="Montserrat" w:eastAsia="Montserrat" w:hAnsi="Montserrat" w:cs="Arial"/>
          <w:sz w:val="19"/>
          <w:szCs w:val="19"/>
        </w:rPr>
        <w:t>, vigencia</w:t>
      </w:r>
      <w:r w:rsidR="00C3233B" w:rsidRPr="00363294">
        <w:rPr>
          <w:rFonts w:ascii="Montserrat" w:eastAsia="Montserrat" w:hAnsi="Montserrat" w:cs="Arial"/>
          <w:sz w:val="19"/>
          <w:szCs w:val="19"/>
        </w:rPr>
        <w:t xml:space="preserve"> </w:t>
      </w:r>
      <w:r w:rsidR="00C3233B" w:rsidRPr="00363294">
        <w:rPr>
          <w:rFonts w:ascii="Montserrat" w:eastAsia="Montserrat" w:hAnsi="Montserrat" w:cs="Arial"/>
          <w:b/>
          <w:bCs/>
          <w:sz w:val="19"/>
          <w:szCs w:val="19"/>
        </w:rPr>
        <w:t>XXXX</w:t>
      </w:r>
      <w:r w:rsidRPr="00363294">
        <w:rPr>
          <w:rFonts w:ascii="Montserrat" w:eastAsia="Montserrat" w:hAnsi="Montserrat" w:cs="Arial"/>
          <w:sz w:val="19"/>
          <w:szCs w:val="19"/>
        </w:rPr>
        <w:t xml:space="preserve">, clave de elector </w:t>
      </w:r>
      <w:r w:rsidR="00C3233B" w:rsidRPr="00363294">
        <w:rPr>
          <w:rFonts w:ascii="Montserrat" w:eastAsia="Montserrat" w:hAnsi="Montserrat" w:cs="Arial"/>
          <w:b/>
          <w:bCs/>
          <w:sz w:val="19"/>
          <w:szCs w:val="19"/>
        </w:rPr>
        <w:t>XXXXXXXXXXXXXXX</w:t>
      </w:r>
      <w:r w:rsidRPr="00363294">
        <w:rPr>
          <w:rFonts w:ascii="Montserrat" w:eastAsia="Montserrat" w:hAnsi="Montserrat" w:cs="Arial"/>
          <w:sz w:val="19"/>
          <w:szCs w:val="19"/>
        </w:rPr>
        <w:t>, Estado</w:t>
      </w:r>
      <w:r w:rsidRPr="00363294">
        <w:rPr>
          <w:rFonts w:ascii="Montserrat" w:eastAsia="Montserrat" w:hAnsi="Montserrat" w:cs="Arial"/>
          <w:b/>
          <w:bCs/>
          <w:sz w:val="19"/>
          <w:szCs w:val="19"/>
        </w:rPr>
        <w:t xml:space="preserve"> </w:t>
      </w:r>
      <w:r w:rsidR="00C3233B" w:rsidRPr="00363294">
        <w:rPr>
          <w:rFonts w:ascii="Montserrat" w:eastAsia="Montserrat" w:hAnsi="Montserrat" w:cs="Arial"/>
          <w:b/>
          <w:bCs/>
          <w:sz w:val="19"/>
          <w:szCs w:val="19"/>
        </w:rPr>
        <w:t>XX</w:t>
      </w:r>
      <w:r w:rsidRPr="00363294">
        <w:rPr>
          <w:rFonts w:ascii="Montserrat" w:eastAsia="Montserrat" w:hAnsi="Montserrat" w:cs="Arial"/>
          <w:sz w:val="19"/>
          <w:szCs w:val="19"/>
        </w:rPr>
        <w:t xml:space="preserve">, Municipio </w:t>
      </w:r>
      <w:r w:rsidR="00C3233B" w:rsidRPr="00363294">
        <w:rPr>
          <w:rFonts w:ascii="Montserrat" w:eastAsia="Montserrat" w:hAnsi="Montserrat" w:cs="Arial"/>
          <w:b/>
          <w:bCs/>
          <w:sz w:val="19"/>
          <w:szCs w:val="19"/>
        </w:rPr>
        <w:t>XXX</w:t>
      </w:r>
      <w:r w:rsidRPr="00363294">
        <w:rPr>
          <w:rFonts w:ascii="Montserrat" w:eastAsia="Montserrat" w:hAnsi="Montserrat" w:cs="Arial"/>
          <w:sz w:val="19"/>
          <w:szCs w:val="19"/>
        </w:rPr>
        <w:t xml:space="preserve">, Localidad </w:t>
      </w:r>
      <w:r w:rsidR="00C3233B" w:rsidRPr="00363294">
        <w:rPr>
          <w:rFonts w:ascii="Montserrat" w:eastAsia="Montserrat" w:hAnsi="Montserrat" w:cs="Arial"/>
          <w:b/>
          <w:bCs/>
          <w:sz w:val="19"/>
          <w:szCs w:val="19"/>
        </w:rPr>
        <w:t>XXXXX</w:t>
      </w:r>
      <w:r w:rsidRPr="00363294">
        <w:rPr>
          <w:rFonts w:ascii="Montserrat" w:eastAsia="Montserrat" w:hAnsi="Montserrat" w:cs="Arial"/>
          <w:sz w:val="19"/>
          <w:szCs w:val="19"/>
        </w:rPr>
        <w:t xml:space="preserve"> y Sección </w:t>
      </w:r>
      <w:r w:rsidR="00C3233B" w:rsidRPr="00363294">
        <w:rPr>
          <w:rFonts w:ascii="Montserrat" w:eastAsia="Montserrat" w:hAnsi="Montserrat" w:cs="Arial"/>
          <w:b/>
          <w:bCs/>
          <w:sz w:val="19"/>
          <w:szCs w:val="19"/>
        </w:rPr>
        <w:t>XXXX</w:t>
      </w:r>
      <w:r w:rsidRPr="00363294">
        <w:rPr>
          <w:rFonts w:ascii="Montserrat" w:eastAsia="Montserrat" w:hAnsi="Montserrat" w:cs="Arial"/>
          <w:sz w:val="19"/>
          <w:szCs w:val="19"/>
        </w:rPr>
        <w:t>.</w:t>
      </w:r>
      <w:r w:rsidR="00363294" w:rsidRPr="00363294">
        <w:rPr>
          <w:rFonts w:ascii="Montserrat" w:eastAsia="Montserrat" w:hAnsi="Montserrat" w:cs="Arial"/>
          <w:sz w:val="19"/>
          <w:szCs w:val="19"/>
        </w:rPr>
        <w:t xml:space="preserve"> </w:t>
      </w:r>
      <w:r w:rsidR="00B57010" w:rsidRPr="00363294">
        <w:rPr>
          <w:rFonts w:ascii="Montserrat" w:eastAsia="Montserrat" w:hAnsi="Montserrat" w:cs="Arial"/>
          <w:sz w:val="19"/>
          <w:szCs w:val="19"/>
        </w:rPr>
        <w:t>La persona quien funja como superintendente de construcción debe contar con cédula profesional en arquitectura, ingeniería civil, o ingeniero-arquitecto.</w:t>
      </w:r>
    </w:p>
    <w:p w14:paraId="637C9BB9" w14:textId="77777777" w:rsidR="00DE56E1" w:rsidRDefault="00DE56E1" w:rsidP="00DE56E1">
      <w:pPr>
        <w:pStyle w:val="Prrafodelista"/>
        <w:rPr>
          <w:rFonts w:ascii="Montserrat" w:eastAsia="Montserrat" w:hAnsi="Montserrat" w:cs="Arial"/>
          <w:sz w:val="20"/>
          <w:szCs w:val="20"/>
        </w:rPr>
      </w:pPr>
    </w:p>
    <w:p w14:paraId="3DC36F11" w14:textId="2333DA15" w:rsidR="00363294" w:rsidRDefault="00DA0670" w:rsidP="00DA0670">
      <w:pPr>
        <w:numPr>
          <w:ilvl w:val="0"/>
          <w:numId w:val="22"/>
        </w:numPr>
        <w:pBdr>
          <w:top w:val="nil"/>
          <w:left w:val="nil"/>
          <w:bottom w:val="nil"/>
          <w:right w:val="nil"/>
          <w:between w:val="nil"/>
        </w:pBdr>
        <w:spacing w:after="0" w:line="240" w:lineRule="auto"/>
        <w:jc w:val="both"/>
        <w:rPr>
          <w:rFonts w:ascii="Montserrat" w:eastAsia="Montserrat" w:hAnsi="Montserrat" w:cs="Arial"/>
          <w:sz w:val="20"/>
          <w:szCs w:val="20"/>
        </w:rPr>
      </w:pPr>
      <w:r w:rsidRPr="003B2DE6">
        <w:rPr>
          <w:rFonts w:ascii="Montserrat" w:eastAsia="Montserrat" w:hAnsi="Montserrat" w:cs="Arial"/>
          <w:sz w:val="20"/>
          <w:szCs w:val="20"/>
        </w:rPr>
        <w:t xml:space="preserve">Que </w:t>
      </w:r>
      <w:r w:rsidR="0046693D" w:rsidRPr="003B2DE6">
        <w:rPr>
          <w:rFonts w:ascii="Montserrat" w:eastAsia="Montserrat" w:hAnsi="Montserrat" w:cs="Arial"/>
          <w:sz w:val="20"/>
          <w:szCs w:val="20"/>
        </w:rPr>
        <w:t>el</w:t>
      </w:r>
      <w:r w:rsidRPr="003B2DE6">
        <w:rPr>
          <w:rFonts w:ascii="Montserrat" w:eastAsia="Montserrat" w:hAnsi="Montserrat" w:cs="Arial"/>
          <w:sz w:val="20"/>
          <w:szCs w:val="20"/>
        </w:rPr>
        <w:t xml:space="preserve"> </w:t>
      </w:r>
      <w:r w:rsidR="001916EE" w:rsidRPr="001F2B79">
        <w:rPr>
          <w:rFonts w:ascii="Montserrat" w:eastAsia="Montserrat" w:hAnsi="Montserrat" w:cs="Arial"/>
          <w:b/>
          <w:bCs/>
          <w:sz w:val="20"/>
          <w:szCs w:val="20"/>
        </w:rPr>
        <w:t xml:space="preserve">C. </w:t>
      </w:r>
      <w:r w:rsidR="007A61B9" w:rsidRPr="004853C9">
        <w:rPr>
          <w:rFonts w:ascii="Montserrat" w:eastAsia="Montserrat" w:hAnsi="Montserrat" w:cs="Arial"/>
          <w:b/>
          <w:bCs/>
          <w:sz w:val="20"/>
          <w:szCs w:val="20"/>
        </w:rPr>
        <w:t>XXXXXXXXXXXXX</w:t>
      </w:r>
      <w:r w:rsidR="0046693D" w:rsidRPr="003B2DE6">
        <w:rPr>
          <w:rFonts w:ascii="Montserrat" w:eastAsia="Montserrat" w:hAnsi="Montserrat" w:cs="Arial"/>
          <w:sz w:val="20"/>
          <w:szCs w:val="20"/>
        </w:rPr>
        <w:t xml:space="preserve"> fungirá como </w:t>
      </w:r>
      <w:proofErr w:type="gramStart"/>
      <w:r w:rsidR="0046693D" w:rsidRPr="003B2DE6">
        <w:rPr>
          <w:rFonts w:ascii="Montserrat" w:eastAsia="Montserrat" w:hAnsi="Montserrat" w:cs="Arial"/>
          <w:sz w:val="20"/>
          <w:szCs w:val="20"/>
        </w:rPr>
        <w:t>Director</w:t>
      </w:r>
      <w:proofErr w:type="gramEnd"/>
      <w:r w:rsidR="0046693D" w:rsidRPr="003B2DE6">
        <w:rPr>
          <w:rFonts w:ascii="Montserrat" w:eastAsia="Montserrat" w:hAnsi="Montserrat" w:cs="Arial"/>
          <w:sz w:val="20"/>
          <w:szCs w:val="20"/>
        </w:rPr>
        <w:t xml:space="preserve"> Responsable de Obra, el cual cuenta con Registro en el Padrón de Directores Responsables de Obra vigente en el Estado de Oaxaca, mediante oficio número </w:t>
      </w:r>
      <w:r w:rsidR="001916EE" w:rsidRPr="001F2B79">
        <w:rPr>
          <w:rFonts w:ascii="Montserrat" w:eastAsia="Montserrat" w:hAnsi="Montserrat" w:cs="Arial"/>
          <w:b/>
          <w:bCs/>
          <w:sz w:val="20"/>
          <w:szCs w:val="20"/>
        </w:rPr>
        <w:t>XXXXXXXXXXXX</w:t>
      </w:r>
      <w:r w:rsidR="0046693D" w:rsidRPr="003B2DE6">
        <w:rPr>
          <w:rFonts w:ascii="Montserrat" w:eastAsia="Montserrat" w:hAnsi="Montserrat" w:cs="Arial"/>
          <w:sz w:val="20"/>
          <w:szCs w:val="20"/>
        </w:rPr>
        <w:t xml:space="preserve">, expedido con fecha </w:t>
      </w:r>
      <w:r w:rsidR="001916EE" w:rsidRPr="001F2B79">
        <w:rPr>
          <w:rFonts w:ascii="Montserrat" w:eastAsia="Montserrat" w:hAnsi="Montserrat" w:cs="Arial"/>
          <w:b/>
          <w:bCs/>
          <w:sz w:val="20"/>
          <w:szCs w:val="20"/>
        </w:rPr>
        <w:t xml:space="preserve">XX </w:t>
      </w:r>
      <w:r w:rsidR="0046693D" w:rsidRPr="003B2DE6">
        <w:rPr>
          <w:rFonts w:ascii="Montserrat" w:eastAsia="Montserrat" w:hAnsi="Montserrat" w:cs="Arial"/>
          <w:sz w:val="20"/>
          <w:szCs w:val="20"/>
        </w:rPr>
        <w:t xml:space="preserve">de </w:t>
      </w:r>
      <w:r w:rsidR="001916EE" w:rsidRPr="001F2B79">
        <w:rPr>
          <w:rFonts w:ascii="Montserrat" w:eastAsia="Montserrat" w:hAnsi="Montserrat" w:cs="Arial"/>
          <w:b/>
          <w:bCs/>
          <w:sz w:val="20"/>
          <w:szCs w:val="20"/>
        </w:rPr>
        <w:t>XXXXX</w:t>
      </w:r>
      <w:r w:rsidR="0046693D" w:rsidRPr="003B2DE6">
        <w:rPr>
          <w:rFonts w:ascii="Montserrat" w:eastAsia="Montserrat" w:hAnsi="Montserrat" w:cs="Arial"/>
          <w:sz w:val="20"/>
          <w:szCs w:val="20"/>
        </w:rPr>
        <w:t xml:space="preserve"> de 2025, con </w:t>
      </w:r>
    </w:p>
    <w:p w14:paraId="0D88ACBB" w14:textId="77777777" w:rsidR="00363294" w:rsidRDefault="00363294" w:rsidP="00363294">
      <w:pPr>
        <w:pStyle w:val="Prrafodelista"/>
        <w:rPr>
          <w:rFonts w:ascii="Montserrat" w:eastAsia="Montserrat" w:hAnsi="Montserrat" w:cs="Arial"/>
          <w:sz w:val="20"/>
          <w:szCs w:val="20"/>
        </w:rPr>
      </w:pPr>
    </w:p>
    <w:p w14:paraId="071BC1B1" w14:textId="79333D4B" w:rsidR="00206ACF" w:rsidRPr="003B2DE6" w:rsidRDefault="0046693D" w:rsidP="00DA0670">
      <w:pPr>
        <w:numPr>
          <w:ilvl w:val="0"/>
          <w:numId w:val="22"/>
        </w:numPr>
        <w:pBdr>
          <w:top w:val="nil"/>
          <w:left w:val="nil"/>
          <w:bottom w:val="nil"/>
          <w:right w:val="nil"/>
          <w:between w:val="nil"/>
        </w:pBdr>
        <w:spacing w:after="0" w:line="240" w:lineRule="auto"/>
        <w:jc w:val="both"/>
        <w:rPr>
          <w:rFonts w:ascii="Montserrat" w:eastAsia="Montserrat" w:hAnsi="Montserrat" w:cs="Arial"/>
          <w:sz w:val="20"/>
          <w:szCs w:val="20"/>
        </w:rPr>
      </w:pPr>
      <w:r w:rsidRPr="003B2DE6">
        <w:rPr>
          <w:rFonts w:ascii="Montserrat" w:eastAsia="Montserrat" w:hAnsi="Montserrat" w:cs="Arial"/>
          <w:sz w:val="20"/>
          <w:szCs w:val="20"/>
        </w:rPr>
        <w:t xml:space="preserve">número de </w:t>
      </w:r>
      <w:proofErr w:type="gramStart"/>
      <w:r w:rsidRPr="003B2DE6">
        <w:rPr>
          <w:rFonts w:ascii="Montserrat" w:eastAsia="Montserrat" w:hAnsi="Montserrat" w:cs="Arial"/>
          <w:sz w:val="20"/>
          <w:szCs w:val="20"/>
        </w:rPr>
        <w:t xml:space="preserve">registro  </w:t>
      </w:r>
      <w:r w:rsidR="00C41A71" w:rsidRPr="001F2B79">
        <w:rPr>
          <w:rFonts w:ascii="Montserrat" w:eastAsia="Montserrat" w:hAnsi="Montserrat" w:cs="Arial"/>
          <w:b/>
          <w:bCs/>
          <w:sz w:val="20"/>
          <w:szCs w:val="20"/>
        </w:rPr>
        <w:t>XXXX</w:t>
      </w:r>
      <w:proofErr w:type="gramEnd"/>
      <w:r w:rsidRPr="003B2DE6">
        <w:rPr>
          <w:rFonts w:ascii="Montserrat" w:eastAsia="Montserrat" w:hAnsi="Montserrat" w:cs="Arial"/>
          <w:sz w:val="20"/>
          <w:szCs w:val="20"/>
        </w:rPr>
        <w:t xml:space="preserve">, y código de validación </w:t>
      </w:r>
      <w:r w:rsidR="00C41A71" w:rsidRPr="001F2B79">
        <w:rPr>
          <w:rFonts w:ascii="Montserrat" w:eastAsia="Montserrat" w:hAnsi="Montserrat" w:cs="Arial"/>
          <w:b/>
          <w:bCs/>
          <w:sz w:val="20"/>
          <w:szCs w:val="20"/>
        </w:rPr>
        <w:t>XXXXXXXXXXX</w:t>
      </w:r>
      <w:r w:rsidRPr="003B2DE6">
        <w:rPr>
          <w:rFonts w:ascii="Montserrat" w:eastAsia="Montserrat" w:hAnsi="Montserrat" w:cs="Arial"/>
          <w:sz w:val="20"/>
          <w:szCs w:val="20"/>
        </w:rPr>
        <w:t xml:space="preserve">; quien se identifica con su credencial para votar con fotografía, expedida por el Instituto Nacional Electoral, con folio </w:t>
      </w:r>
      <w:r w:rsidR="00B8160B" w:rsidRPr="001F2B79">
        <w:rPr>
          <w:rFonts w:ascii="Montserrat" w:eastAsia="Montserrat" w:hAnsi="Montserrat" w:cs="Arial"/>
          <w:b/>
          <w:bCs/>
          <w:sz w:val="20"/>
          <w:szCs w:val="20"/>
        </w:rPr>
        <w:t>XXXXXXXXXXX</w:t>
      </w:r>
      <w:r w:rsidRPr="003B2DE6">
        <w:rPr>
          <w:rFonts w:ascii="Montserrat" w:eastAsia="Montserrat" w:hAnsi="Montserrat" w:cs="Arial"/>
          <w:sz w:val="20"/>
          <w:szCs w:val="20"/>
        </w:rPr>
        <w:t xml:space="preserve">, año de registro </w:t>
      </w:r>
      <w:r w:rsidR="00B8160B" w:rsidRPr="001F2B79">
        <w:rPr>
          <w:rFonts w:ascii="Montserrat" w:eastAsia="Montserrat" w:hAnsi="Montserrat" w:cs="Arial"/>
          <w:b/>
          <w:bCs/>
          <w:sz w:val="20"/>
          <w:szCs w:val="20"/>
        </w:rPr>
        <w:t>XXXX</w:t>
      </w:r>
      <w:r w:rsidRPr="003B2DE6">
        <w:rPr>
          <w:rFonts w:ascii="Montserrat" w:eastAsia="Montserrat" w:hAnsi="Montserrat" w:cs="Arial"/>
          <w:sz w:val="20"/>
          <w:szCs w:val="20"/>
        </w:rPr>
        <w:t xml:space="preserve">, vigencia </w:t>
      </w:r>
      <w:r w:rsidR="00B8160B" w:rsidRPr="001F2B79">
        <w:rPr>
          <w:rFonts w:ascii="Montserrat" w:eastAsia="Montserrat" w:hAnsi="Montserrat" w:cs="Arial"/>
          <w:b/>
          <w:bCs/>
          <w:sz w:val="20"/>
          <w:szCs w:val="20"/>
        </w:rPr>
        <w:t>XXXX</w:t>
      </w:r>
      <w:r w:rsidR="00A971B7" w:rsidRPr="001F2B79">
        <w:rPr>
          <w:rFonts w:ascii="Montserrat" w:eastAsia="Montserrat" w:hAnsi="Montserrat" w:cs="Arial"/>
          <w:b/>
          <w:bCs/>
          <w:sz w:val="20"/>
          <w:szCs w:val="20"/>
        </w:rPr>
        <w:t>-</w:t>
      </w:r>
      <w:r w:rsidR="00B8160B" w:rsidRPr="001F2B79">
        <w:rPr>
          <w:rFonts w:ascii="Montserrat" w:eastAsia="Montserrat" w:hAnsi="Montserrat" w:cs="Arial"/>
          <w:b/>
          <w:bCs/>
          <w:sz w:val="20"/>
          <w:szCs w:val="20"/>
        </w:rPr>
        <w:t>XXXX</w:t>
      </w:r>
      <w:r w:rsidRPr="003B2DE6">
        <w:rPr>
          <w:rFonts w:ascii="Montserrat" w:eastAsia="Montserrat" w:hAnsi="Montserrat" w:cs="Arial"/>
          <w:sz w:val="20"/>
          <w:szCs w:val="20"/>
        </w:rPr>
        <w:t xml:space="preserve">, clave de elector </w:t>
      </w:r>
      <w:r w:rsidR="00B8160B" w:rsidRPr="001F2B79">
        <w:rPr>
          <w:rFonts w:ascii="Montserrat" w:eastAsia="Montserrat" w:hAnsi="Montserrat" w:cs="Arial"/>
          <w:b/>
          <w:bCs/>
          <w:sz w:val="20"/>
          <w:szCs w:val="20"/>
        </w:rPr>
        <w:t>XXXXXXXXXXX</w:t>
      </w:r>
      <w:r w:rsidRPr="003B2DE6">
        <w:rPr>
          <w:rFonts w:ascii="Montserrat" w:eastAsia="Montserrat" w:hAnsi="Montserrat" w:cs="Arial"/>
          <w:sz w:val="20"/>
          <w:szCs w:val="20"/>
        </w:rPr>
        <w:t xml:space="preserve">, Sección </w:t>
      </w:r>
      <w:r w:rsidR="00B8160B" w:rsidRPr="001F2B79">
        <w:rPr>
          <w:rFonts w:ascii="Montserrat" w:eastAsia="Montserrat" w:hAnsi="Montserrat" w:cs="Arial"/>
          <w:b/>
          <w:bCs/>
          <w:sz w:val="20"/>
          <w:szCs w:val="20"/>
        </w:rPr>
        <w:t xml:space="preserve">XXXX </w:t>
      </w:r>
      <w:r w:rsidRPr="003B2DE6">
        <w:rPr>
          <w:rFonts w:ascii="Montserrat" w:eastAsia="Montserrat" w:hAnsi="Montserrat" w:cs="Arial"/>
          <w:sz w:val="20"/>
          <w:szCs w:val="20"/>
        </w:rPr>
        <w:t xml:space="preserve"> y su cédula profesional de nú</w:t>
      </w:r>
      <w:r w:rsidR="00B57010">
        <w:rPr>
          <w:rFonts w:ascii="Montserrat" w:eastAsia="Montserrat" w:hAnsi="Montserrat" w:cs="Arial"/>
          <w:sz w:val="20"/>
          <w:szCs w:val="20"/>
        </w:rPr>
        <w:t>m</w:t>
      </w:r>
      <w:r w:rsidRPr="003B2DE6">
        <w:rPr>
          <w:rFonts w:ascii="Montserrat" w:eastAsia="Montserrat" w:hAnsi="Montserrat" w:cs="Arial"/>
          <w:sz w:val="20"/>
          <w:szCs w:val="20"/>
        </w:rPr>
        <w:t xml:space="preserve">ero </w:t>
      </w:r>
      <w:r w:rsidR="00B8160B" w:rsidRPr="001F2B79">
        <w:rPr>
          <w:rFonts w:ascii="Montserrat" w:eastAsia="Montserrat" w:hAnsi="Montserrat" w:cs="Arial"/>
          <w:b/>
          <w:bCs/>
          <w:sz w:val="20"/>
          <w:szCs w:val="20"/>
        </w:rPr>
        <w:t>XXXXXXX</w:t>
      </w:r>
      <w:r w:rsidRPr="003B2DE6">
        <w:rPr>
          <w:rFonts w:ascii="Montserrat" w:eastAsia="Montserrat" w:hAnsi="Montserrat" w:cs="Arial"/>
          <w:sz w:val="20"/>
          <w:szCs w:val="20"/>
        </w:rPr>
        <w:t xml:space="preserve"> y declara en este acto que no ostenta cargo de administrador único, representante, apoderado, gerente o socio de “</w:t>
      </w:r>
      <w:r w:rsidRPr="003B2DE6">
        <w:rPr>
          <w:rFonts w:ascii="Montserrat" w:eastAsia="Montserrat" w:hAnsi="Montserrat" w:cs="Arial"/>
          <w:b/>
          <w:bCs/>
          <w:sz w:val="20"/>
          <w:szCs w:val="20"/>
        </w:rPr>
        <w:t>La Contratista</w:t>
      </w:r>
      <w:r w:rsidRPr="003B2DE6">
        <w:rPr>
          <w:rFonts w:ascii="Montserrat" w:eastAsia="Montserrat" w:hAnsi="Montserrat" w:cs="Arial"/>
          <w:sz w:val="20"/>
          <w:szCs w:val="20"/>
        </w:rPr>
        <w:t>”.</w:t>
      </w:r>
    </w:p>
    <w:p w14:paraId="636CA0A5" w14:textId="77777777" w:rsidR="0046693D" w:rsidRDefault="0046693D" w:rsidP="0046693D">
      <w:pPr>
        <w:pStyle w:val="Prrafodelista"/>
        <w:rPr>
          <w:rFonts w:ascii="Montserrat" w:eastAsia="Montserrat" w:hAnsi="Montserrat" w:cs="Arial"/>
          <w:sz w:val="20"/>
          <w:szCs w:val="20"/>
        </w:rPr>
      </w:pPr>
    </w:p>
    <w:p w14:paraId="7F7916CD" w14:textId="093631C1" w:rsidR="0046693D" w:rsidRPr="00DA0670" w:rsidRDefault="0046693D" w:rsidP="00DA0670">
      <w:pPr>
        <w:numPr>
          <w:ilvl w:val="0"/>
          <w:numId w:val="22"/>
        </w:numPr>
        <w:pBdr>
          <w:top w:val="nil"/>
          <w:left w:val="nil"/>
          <w:bottom w:val="nil"/>
          <w:right w:val="nil"/>
          <w:between w:val="nil"/>
        </w:pBdr>
        <w:spacing w:after="0" w:line="240" w:lineRule="auto"/>
        <w:jc w:val="both"/>
        <w:rPr>
          <w:rFonts w:ascii="Montserrat" w:eastAsia="Montserrat" w:hAnsi="Montserrat" w:cs="Arial"/>
          <w:sz w:val="20"/>
          <w:szCs w:val="20"/>
        </w:rPr>
      </w:pPr>
      <w:r w:rsidRPr="0046693D">
        <w:rPr>
          <w:rFonts w:ascii="Montserrat" w:eastAsia="Montserrat" w:hAnsi="Montserrat" w:cs="Arial"/>
          <w:sz w:val="20"/>
          <w:szCs w:val="20"/>
        </w:rPr>
        <w:t>Conoce el contenido, los requisitos y los procedimientos que establecen la Ley de Obras Públicas y Servicios Relacionados del Estado de Oaxaca; el Reglamento de Construcción y Seguridad Estructural para el Estado de Oaxaca; la</w:t>
      </w:r>
      <w:r w:rsidR="0042136A">
        <w:rPr>
          <w:rFonts w:ascii="Montserrat" w:eastAsia="Montserrat" w:hAnsi="Montserrat" w:cs="Arial"/>
          <w:sz w:val="20"/>
          <w:szCs w:val="20"/>
        </w:rPr>
        <w:t>s bases de contratación</w:t>
      </w:r>
      <w:r w:rsidRPr="0046693D">
        <w:rPr>
          <w:rFonts w:ascii="Montserrat" w:eastAsia="Montserrat" w:hAnsi="Montserrat" w:cs="Arial"/>
          <w:sz w:val="20"/>
          <w:szCs w:val="20"/>
        </w:rPr>
        <w:t>, sus anexos y la documentación técnica con las que elaboró su proposición, las normas para la construcción e instalaciones y de la calidad de los materiales; así como las demás normas que regulan la ejecución de los trabajos, incluyendo las especificaciones generales y particulares de la obra objeto de este contrato y, en general, toda la información requerida para la obra o servicio materia del contrato.</w:t>
      </w:r>
    </w:p>
    <w:p w14:paraId="4EE24ADD"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5A5ED687" w14:textId="77777777" w:rsidR="00206ACF" w:rsidRPr="00DA0670" w:rsidRDefault="00206ACF" w:rsidP="00DA0670">
      <w:pPr>
        <w:spacing w:after="0" w:line="240" w:lineRule="auto"/>
        <w:ind w:right="51"/>
        <w:jc w:val="both"/>
        <w:rPr>
          <w:rFonts w:ascii="Montserrat" w:eastAsia="Montserrat" w:hAnsi="Montserrat" w:cs="Arial"/>
          <w:b/>
          <w:sz w:val="20"/>
          <w:szCs w:val="20"/>
        </w:rPr>
      </w:pPr>
      <w:r w:rsidRPr="00DA0670">
        <w:rPr>
          <w:rFonts w:ascii="Montserrat" w:eastAsia="Montserrat" w:hAnsi="Montserrat" w:cs="Arial"/>
          <w:b/>
          <w:sz w:val="20"/>
          <w:szCs w:val="20"/>
        </w:rPr>
        <w:t xml:space="preserve">TERCERA. “LAS PARTES” DECLARAN QUE: </w:t>
      </w:r>
    </w:p>
    <w:p w14:paraId="43D8094C" w14:textId="77777777" w:rsidR="00DA0670" w:rsidRPr="00DA0670" w:rsidRDefault="00DA0670" w:rsidP="00DA0670">
      <w:pPr>
        <w:spacing w:after="0" w:line="240" w:lineRule="auto"/>
        <w:ind w:right="51"/>
        <w:jc w:val="both"/>
        <w:rPr>
          <w:rFonts w:ascii="Montserrat" w:eastAsia="Montserrat" w:hAnsi="Montserrat" w:cs="Arial"/>
          <w:sz w:val="20"/>
          <w:szCs w:val="20"/>
        </w:rPr>
      </w:pPr>
    </w:p>
    <w:p w14:paraId="0358D582" w14:textId="77777777" w:rsidR="00206ACF" w:rsidRPr="00DA0670" w:rsidRDefault="00206ACF" w:rsidP="00DA0670">
      <w:pPr>
        <w:numPr>
          <w:ilvl w:val="0"/>
          <w:numId w:val="31"/>
        </w:numPr>
        <w:pBdr>
          <w:top w:val="nil"/>
          <w:left w:val="nil"/>
          <w:bottom w:val="nil"/>
          <w:right w:val="nil"/>
          <w:between w:val="nil"/>
        </w:pBdr>
        <w:spacing w:after="0" w:line="240" w:lineRule="auto"/>
        <w:ind w:right="51"/>
        <w:jc w:val="both"/>
        <w:rPr>
          <w:rFonts w:ascii="Montserrat" w:eastAsia="Montserrat" w:hAnsi="Montserrat" w:cs="Arial"/>
          <w:sz w:val="20"/>
          <w:szCs w:val="20"/>
        </w:rPr>
      </w:pPr>
      <w:r w:rsidRPr="00DA0670">
        <w:rPr>
          <w:rFonts w:ascii="Montserrat" w:eastAsia="Montserrat" w:hAnsi="Montserrat" w:cs="Arial"/>
          <w:sz w:val="20"/>
          <w:szCs w:val="20"/>
        </w:rPr>
        <w:t xml:space="preserve">Es su voluntad libre y consciente, celebrar el presente contrato, en el que no existe violencia, dolo, lesión, mala fe y/o error que vicie sus voluntades. </w:t>
      </w:r>
    </w:p>
    <w:p w14:paraId="02039540" w14:textId="77777777" w:rsidR="00206ACF" w:rsidRPr="00DA0670" w:rsidRDefault="00206ACF" w:rsidP="00DA0670">
      <w:pPr>
        <w:pBdr>
          <w:top w:val="nil"/>
          <w:left w:val="nil"/>
          <w:bottom w:val="nil"/>
          <w:right w:val="nil"/>
          <w:between w:val="nil"/>
        </w:pBdr>
        <w:spacing w:after="0" w:line="240" w:lineRule="auto"/>
        <w:ind w:left="720" w:right="51"/>
        <w:jc w:val="both"/>
        <w:rPr>
          <w:rFonts w:ascii="Montserrat" w:eastAsia="Montserrat" w:hAnsi="Montserrat" w:cs="Arial"/>
          <w:sz w:val="20"/>
          <w:szCs w:val="20"/>
        </w:rPr>
      </w:pPr>
    </w:p>
    <w:p w14:paraId="5E81747E" w14:textId="77777777" w:rsidR="00206ACF" w:rsidRPr="00DA0670" w:rsidRDefault="00206ACF" w:rsidP="00DA0670">
      <w:pPr>
        <w:numPr>
          <w:ilvl w:val="0"/>
          <w:numId w:val="31"/>
        </w:numPr>
        <w:pBdr>
          <w:top w:val="nil"/>
          <w:left w:val="nil"/>
          <w:bottom w:val="nil"/>
          <w:right w:val="nil"/>
          <w:between w:val="nil"/>
        </w:pBdr>
        <w:spacing w:after="0" w:line="240" w:lineRule="auto"/>
        <w:ind w:right="51"/>
        <w:jc w:val="both"/>
        <w:rPr>
          <w:rFonts w:ascii="Montserrat" w:eastAsia="Montserrat" w:hAnsi="Montserrat" w:cs="Arial"/>
          <w:sz w:val="20"/>
          <w:szCs w:val="20"/>
        </w:rPr>
      </w:pPr>
      <w:r w:rsidRPr="00DA0670">
        <w:rPr>
          <w:rFonts w:ascii="Montserrat" w:eastAsia="Montserrat" w:hAnsi="Montserrat" w:cs="Arial"/>
          <w:sz w:val="20"/>
          <w:szCs w:val="20"/>
        </w:rPr>
        <w:t xml:space="preserve">De manera recíproca, se reconocen expresamente sus personalidades y las capacidades jurídicas, con las cuales contratan. </w:t>
      </w:r>
    </w:p>
    <w:p w14:paraId="275EE11D" w14:textId="77777777" w:rsidR="00206ACF" w:rsidRPr="00DA0670" w:rsidRDefault="00206ACF" w:rsidP="00DA0670">
      <w:pPr>
        <w:pBdr>
          <w:top w:val="nil"/>
          <w:left w:val="nil"/>
          <w:bottom w:val="nil"/>
          <w:right w:val="nil"/>
          <w:between w:val="nil"/>
        </w:pBdr>
        <w:spacing w:after="0" w:line="240" w:lineRule="auto"/>
        <w:ind w:left="720" w:right="51"/>
        <w:jc w:val="both"/>
        <w:rPr>
          <w:rFonts w:ascii="Montserrat" w:eastAsia="Montserrat" w:hAnsi="Montserrat" w:cs="Arial"/>
          <w:sz w:val="20"/>
          <w:szCs w:val="20"/>
        </w:rPr>
      </w:pPr>
    </w:p>
    <w:p w14:paraId="3DAC9058" w14:textId="183EC7F5" w:rsidR="00DA0670" w:rsidRPr="002B7D2D" w:rsidRDefault="00206ACF" w:rsidP="002B7D2D">
      <w:pPr>
        <w:numPr>
          <w:ilvl w:val="0"/>
          <w:numId w:val="31"/>
        </w:numPr>
        <w:pBdr>
          <w:top w:val="nil"/>
          <w:left w:val="nil"/>
          <w:bottom w:val="nil"/>
          <w:right w:val="nil"/>
          <w:between w:val="nil"/>
        </w:pBdr>
        <w:spacing w:after="0" w:line="240" w:lineRule="auto"/>
        <w:ind w:right="51"/>
        <w:jc w:val="both"/>
        <w:rPr>
          <w:rFonts w:ascii="Montserrat" w:eastAsia="Montserrat" w:hAnsi="Montserrat" w:cs="Arial"/>
          <w:sz w:val="20"/>
          <w:szCs w:val="20"/>
        </w:rPr>
      </w:pPr>
      <w:r w:rsidRPr="00DA0670">
        <w:rPr>
          <w:rFonts w:ascii="Montserrat" w:eastAsia="Montserrat" w:hAnsi="Montserrat" w:cs="Arial"/>
          <w:sz w:val="20"/>
          <w:szCs w:val="20"/>
        </w:rPr>
        <w:t xml:space="preserve">Conocen y aceptan que el presente contrato y sus anexos, que de forma enunciativa más no limitativa son: Catálogo de presupuesto, estableciendo unidades de medición, cantidades de trabajo, precios unitarios propuestos e importes parciales y el total de la proposición, programa de erogaciones de ejecución general de los trabajos y/o actividades, planos del proyecto ejecutivo, especificaciones técnicas generales, particulares y normas de calidad, bitácora de obra, son los instrumentos que vinculan a </w:t>
      </w:r>
      <w:r w:rsidRPr="00DA0670">
        <w:rPr>
          <w:rFonts w:ascii="Montserrat" w:eastAsia="Montserrat" w:hAnsi="Montserrat" w:cs="Arial"/>
          <w:b/>
          <w:sz w:val="20"/>
          <w:szCs w:val="20"/>
        </w:rPr>
        <w:t>“Las Partes”</w:t>
      </w:r>
      <w:r w:rsidRPr="00DA0670">
        <w:rPr>
          <w:rFonts w:ascii="Montserrat" w:eastAsia="Montserrat" w:hAnsi="Montserrat" w:cs="Arial"/>
          <w:sz w:val="20"/>
          <w:szCs w:val="20"/>
        </w:rPr>
        <w:t xml:space="preserve">, </w:t>
      </w:r>
      <w:r w:rsidR="00DA0670">
        <w:rPr>
          <w:rFonts w:ascii="Montserrat" w:eastAsia="Montserrat" w:hAnsi="Montserrat" w:cs="Arial"/>
          <w:sz w:val="20"/>
          <w:szCs w:val="20"/>
        </w:rPr>
        <w:t>en sus derechos y obligaciones.</w:t>
      </w:r>
    </w:p>
    <w:p w14:paraId="5A83A6F4" w14:textId="03939900" w:rsidR="00DA0670" w:rsidRPr="00DA0670" w:rsidRDefault="00206ACF" w:rsidP="002B7D2D">
      <w:pPr>
        <w:spacing w:after="0" w:line="240" w:lineRule="auto"/>
        <w:ind w:right="51"/>
        <w:jc w:val="center"/>
        <w:rPr>
          <w:rFonts w:ascii="Montserrat" w:eastAsia="Montserrat" w:hAnsi="Montserrat" w:cs="Arial"/>
          <w:b/>
          <w:sz w:val="20"/>
          <w:szCs w:val="20"/>
        </w:rPr>
      </w:pPr>
      <w:r w:rsidRPr="00DA0670">
        <w:rPr>
          <w:rFonts w:ascii="Montserrat" w:eastAsia="Montserrat" w:hAnsi="Montserrat" w:cs="Arial"/>
          <w:b/>
          <w:sz w:val="20"/>
          <w:szCs w:val="20"/>
        </w:rPr>
        <w:t xml:space="preserve">C L </w:t>
      </w:r>
      <w:proofErr w:type="spellStart"/>
      <w:r w:rsidRPr="00DA0670">
        <w:rPr>
          <w:rFonts w:ascii="Montserrat" w:eastAsia="Montserrat" w:hAnsi="Montserrat" w:cs="Arial"/>
          <w:b/>
          <w:sz w:val="20"/>
          <w:szCs w:val="20"/>
        </w:rPr>
        <w:t>Á</w:t>
      </w:r>
      <w:proofErr w:type="spellEnd"/>
      <w:r w:rsidRPr="00DA0670">
        <w:rPr>
          <w:rFonts w:ascii="Montserrat" w:eastAsia="Montserrat" w:hAnsi="Montserrat" w:cs="Arial"/>
          <w:b/>
          <w:sz w:val="20"/>
          <w:szCs w:val="20"/>
        </w:rPr>
        <w:t xml:space="preserve"> U S U L A S </w:t>
      </w:r>
    </w:p>
    <w:p w14:paraId="07A8C18D" w14:textId="51C98FD8" w:rsidR="00DA0670" w:rsidRPr="00B153D2" w:rsidRDefault="00206ACF" w:rsidP="00DA0670">
      <w:pPr>
        <w:spacing w:after="0" w:line="240" w:lineRule="auto"/>
        <w:ind w:right="51"/>
        <w:jc w:val="both"/>
        <w:rPr>
          <w:rFonts w:ascii="Montserrat" w:eastAsia="Montserrat" w:hAnsi="Montserrat" w:cs="Arial"/>
          <w:bCs/>
          <w:sz w:val="20"/>
          <w:szCs w:val="20"/>
        </w:rPr>
      </w:pPr>
      <w:r w:rsidRPr="00DA0670">
        <w:rPr>
          <w:rFonts w:ascii="Montserrat" w:eastAsia="Montserrat" w:hAnsi="Montserrat" w:cs="Arial"/>
          <w:b/>
          <w:sz w:val="20"/>
          <w:szCs w:val="20"/>
        </w:rPr>
        <w:t xml:space="preserve">PRIMERA.- OBJETO: </w:t>
      </w:r>
      <w:r w:rsidR="00B153D2" w:rsidRPr="00B153D2">
        <w:rPr>
          <w:rFonts w:ascii="Montserrat" w:eastAsia="Montserrat" w:hAnsi="Montserrat" w:cs="Arial"/>
          <w:b/>
          <w:sz w:val="20"/>
          <w:szCs w:val="20"/>
        </w:rPr>
        <w:t xml:space="preserve">“La Ejecutora del Gasto” </w:t>
      </w:r>
      <w:r w:rsidR="00B153D2" w:rsidRPr="00B153D2">
        <w:rPr>
          <w:rFonts w:ascii="Montserrat" w:eastAsia="Montserrat" w:hAnsi="Montserrat" w:cs="Arial"/>
          <w:bCs/>
          <w:sz w:val="20"/>
          <w:szCs w:val="20"/>
        </w:rPr>
        <w:t>encomienda a</w:t>
      </w:r>
      <w:r w:rsidR="00B153D2" w:rsidRPr="00B153D2">
        <w:rPr>
          <w:rFonts w:ascii="Montserrat" w:eastAsia="Montserrat" w:hAnsi="Montserrat" w:cs="Arial"/>
          <w:b/>
          <w:sz w:val="20"/>
          <w:szCs w:val="20"/>
        </w:rPr>
        <w:t xml:space="preserve"> “La Contratista” </w:t>
      </w:r>
      <w:r w:rsidR="00B153D2" w:rsidRPr="00B153D2">
        <w:rPr>
          <w:rFonts w:ascii="Montserrat" w:eastAsia="Montserrat" w:hAnsi="Montserrat" w:cs="Arial"/>
          <w:bCs/>
          <w:sz w:val="20"/>
          <w:szCs w:val="20"/>
        </w:rPr>
        <w:t xml:space="preserve">la realización hasta su total terminación, de la obra pública denominada </w:t>
      </w:r>
      <w:r w:rsidR="000D457C" w:rsidRPr="001F2B79">
        <w:rPr>
          <w:rFonts w:ascii="Montserrat" w:eastAsia="Montserrat" w:hAnsi="Montserrat" w:cs="Arial"/>
          <w:b/>
          <w:sz w:val="20"/>
          <w:szCs w:val="20"/>
        </w:rPr>
        <w:t>XXXXXXXXXXXXXXXXXXXXXXXXXXXXX</w:t>
      </w:r>
      <w:r w:rsidR="00B153D2" w:rsidRPr="00B153D2">
        <w:rPr>
          <w:rFonts w:ascii="Montserrat" w:eastAsia="Montserrat" w:hAnsi="Montserrat" w:cs="Arial"/>
          <w:bCs/>
          <w:sz w:val="20"/>
          <w:szCs w:val="20"/>
        </w:rPr>
        <w:t xml:space="preserve">, </w:t>
      </w:r>
      <w:r w:rsidR="00B153D2" w:rsidRPr="00B153D2">
        <w:rPr>
          <w:rFonts w:ascii="Montserrat" w:eastAsia="Montserrat" w:hAnsi="Montserrat" w:cs="Arial"/>
          <w:bCs/>
          <w:sz w:val="20"/>
          <w:szCs w:val="20"/>
        </w:rPr>
        <w:lastRenderedPageBreak/>
        <w:t>misma que se llevará a cabo en</w:t>
      </w:r>
      <w:r w:rsidR="007A61B9">
        <w:rPr>
          <w:rFonts w:ascii="Montserrat" w:eastAsia="Montserrat" w:hAnsi="Montserrat" w:cs="Arial"/>
          <w:bCs/>
          <w:sz w:val="20"/>
          <w:szCs w:val="20"/>
        </w:rPr>
        <w:t xml:space="preserve"> calle</w:t>
      </w:r>
      <w:r w:rsidR="00B153D2" w:rsidRPr="00B153D2">
        <w:rPr>
          <w:rFonts w:ascii="Montserrat" w:eastAsia="Montserrat" w:hAnsi="Montserrat" w:cs="Arial"/>
          <w:bCs/>
          <w:sz w:val="20"/>
          <w:szCs w:val="20"/>
        </w:rPr>
        <w:t xml:space="preserve"> </w:t>
      </w:r>
      <w:r w:rsidR="002B0BF3" w:rsidRPr="001F2B79">
        <w:rPr>
          <w:rFonts w:ascii="Montserrat" w:eastAsia="Montserrat" w:hAnsi="Montserrat" w:cs="Arial"/>
          <w:b/>
          <w:sz w:val="20"/>
          <w:szCs w:val="20"/>
        </w:rPr>
        <w:t>XXXXXXXXXXXXXXXXXXXX</w:t>
      </w:r>
      <w:r w:rsidR="00B153D2">
        <w:rPr>
          <w:rFonts w:ascii="Montserrat" w:eastAsia="Montserrat" w:hAnsi="Montserrat" w:cs="Arial"/>
          <w:bCs/>
          <w:sz w:val="20"/>
          <w:szCs w:val="20"/>
        </w:rPr>
        <w:t xml:space="preserve">, código Postal </w:t>
      </w:r>
      <w:r w:rsidR="002B0BF3" w:rsidRPr="001F2B79">
        <w:rPr>
          <w:rFonts w:ascii="Montserrat" w:eastAsia="Montserrat" w:hAnsi="Montserrat" w:cs="Arial"/>
          <w:b/>
          <w:sz w:val="20"/>
          <w:szCs w:val="20"/>
        </w:rPr>
        <w:t>XXXXX</w:t>
      </w:r>
      <w:r w:rsidR="00B153D2">
        <w:rPr>
          <w:rFonts w:ascii="Montserrat" w:eastAsia="Montserrat" w:hAnsi="Montserrat" w:cs="Arial"/>
          <w:bCs/>
          <w:sz w:val="20"/>
          <w:szCs w:val="20"/>
        </w:rPr>
        <w:t xml:space="preserve">, </w:t>
      </w:r>
      <w:r w:rsidR="00B153D2" w:rsidRPr="00B153D2">
        <w:rPr>
          <w:rFonts w:ascii="Montserrat" w:eastAsia="Montserrat" w:hAnsi="Montserrat" w:cs="Arial"/>
          <w:bCs/>
          <w:sz w:val="20"/>
          <w:szCs w:val="20"/>
        </w:rPr>
        <w:t>y éste se obliga a ejecutarla atendiendo las especificaciones técnicas generales y particulares emanadas del Proyecto Ejecutivo, los conceptos y volúmenes establecidos en el catálogo de conceptos propuesto y aprobado;  asimismo,</w:t>
      </w:r>
      <w:r w:rsidR="00B153D2" w:rsidRPr="00B153D2">
        <w:rPr>
          <w:rFonts w:ascii="Montserrat" w:eastAsia="Montserrat" w:hAnsi="Montserrat" w:cs="Arial"/>
          <w:b/>
          <w:sz w:val="20"/>
          <w:szCs w:val="20"/>
        </w:rPr>
        <w:t xml:space="preserve"> “La Contratista” </w:t>
      </w:r>
      <w:r w:rsidR="00B153D2" w:rsidRPr="00B153D2">
        <w:rPr>
          <w:rFonts w:ascii="Montserrat" w:eastAsia="Montserrat" w:hAnsi="Montserrat" w:cs="Arial"/>
          <w:bCs/>
          <w:sz w:val="20"/>
          <w:szCs w:val="20"/>
        </w:rPr>
        <w:t>se obliga a ejecutar los trabajos hasta su total terminación, acatando para ello lo establecido por los diversos ordenamientos, normas y anexos señalados en este contrato así, como las disposiciones en materia de construcción vigentes en el ámbito federal, estatal y municipal, los proyectos, planos, especificaciones programas y presupuestos correspondientes, así como las demás disposiciones en materias de asentamientos humanos, desarrollo urbano y medio ambiente.</w:t>
      </w:r>
    </w:p>
    <w:p w14:paraId="140BE13E" w14:textId="77777777" w:rsidR="00B153D2" w:rsidRDefault="00B153D2" w:rsidP="00DA0670">
      <w:pPr>
        <w:spacing w:after="0" w:line="240" w:lineRule="auto"/>
        <w:ind w:right="51" w:hanging="2"/>
        <w:jc w:val="both"/>
        <w:rPr>
          <w:rFonts w:ascii="Montserrat" w:eastAsia="Montserrat" w:hAnsi="Montserrat" w:cs="Arial"/>
          <w:b/>
          <w:sz w:val="20"/>
          <w:szCs w:val="20"/>
        </w:rPr>
      </w:pPr>
    </w:p>
    <w:p w14:paraId="21A0334F" w14:textId="4F3A3221" w:rsidR="00206ACF" w:rsidRPr="002B7D2D" w:rsidRDefault="00206ACF" w:rsidP="00DA0670">
      <w:pPr>
        <w:spacing w:after="0" w:line="240" w:lineRule="auto"/>
        <w:ind w:right="51" w:hanging="2"/>
        <w:jc w:val="both"/>
        <w:rPr>
          <w:rFonts w:ascii="Montserrat" w:eastAsia="Montserrat" w:hAnsi="Montserrat" w:cs="Arial"/>
          <w:sz w:val="19"/>
          <w:szCs w:val="19"/>
        </w:rPr>
      </w:pPr>
      <w:proofErr w:type="gramStart"/>
      <w:r w:rsidRPr="002B7D2D">
        <w:rPr>
          <w:rFonts w:ascii="Montserrat" w:eastAsia="Montserrat" w:hAnsi="Montserrat" w:cs="Arial"/>
          <w:b/>
          <w:sz w:val="19"/>
          <w:szCs w:val="19"/>
        </w:rPr>
        <w:t>SEGUNDA.-</w:t>
      </w:r>
      <w:proofErr w:type="gramEnd"/>
      <w:r w:rsidRPr="002B7D2D">
        <w:rPr>
          <w:rFonts w:ascii="Montserrat" w:eastAsia="Montserrat" w:hAnsi="Montserrat" w:cs="Arial"/>
          <w:b/>
          <w:sz w:val="19"/>
          <w:szCs w:val="19"/>
        </w:rPr>
        <w:t xml:space="preserve"> PLAZO DE EJECUCIÓN: “Las Partes”</w:t>
      </w:r>
      <w:r w:rsidRPr="002B7D2D">
        <w:rPr>
          <w:rFonts w:ascii="Montserrat" w:eastAsia="Montserrat" w:hAnsi="Montserrat" w:cs="Arial"/>
          <w:sz w:val="19"/>
          <w:szCs w:val="19"/>
        </w:rPr>
        <w:t xml:space="preserve"> convienen que, el plazo de ejecución será d</w:t>
      </w:r>
      <w:r w:rsidR="00E3568C" w:rsidRPr="002B7D2D">
        <w:rPr>
          <w:rFonts w:ascii="Montserrat" w:eastAsia="Montserrat" w:hAnsi="Montserrat" w:cs="Arial"/>
          <w:sz w:val="19"/>
          <w:szCs w:val="19"/>
        </w:rPr>
        <w:t xml:space="preserve">e </w:t>
      </w:r>
      <w:r w:rsidR="00E3568C" w:rsidRPr="002B7D2D">
        <w:rPr>
          <w:rFonts w:ascii="Montserrat" w:eastAsia="Montserrat" w:hAnsi="Montserrat" w:cs="Arial"/>
          <w:b/>
          <w:bCs/>
          <w:sz w:val="19"/>
          <w:szCs w:val="19"/>
        </w:rPr>
        <w:t>XX</w:t>
      </w:r>
      <w:r w:rsidRPr="002B7D2D">
        <w:rPr>
          <w:rFonts w:ascii="Montserrat" w:eastAsia="Montserrat" w:hAnsi="Montserrat" w:cs="Arial"/>
          <w:sz w:val="19"/>
          <w:szCs w:val="19"/>
        </w:rPr>
        <w:t xml:space="preserve"> </w:t>
      </w:r>
      <w:r w:rsidR="00B153D2" w:rsidRPr="002B7D2D">
        <w:rPr>
          <w:rFonts w:ascii="Montserrat" w:eastAsia="Montserrat" w:hAnsi="Montserrat" w:cs="Arial"/>
          <w:sz w:val="19"/>
          <w:szCs w:val="19"/>
        </w:rPr>
        <w:t>días</w:t>
      </w:r>
      <w:r w:rsidR="00B153D2" w:rsidRPr="002B7D2D">
        <w:rPr>
          <w:rFonts w:ascii="Montserrat" w:eastAsia="Montserrat" w:hAnsi="Montserrat" w:cs="Arial"/>
          <w:bCs/>
          <w:sz w:val="19"/>
          <w:szCs w:val="19"/>
        </w:rPr>
        <w:t xml:space="preserve"> naturales</w:t>
      </w:r>
      <w:r w:rsidRPr="002B7D2D">
        <w:rPr>
          <w:rFonts w:ascii="Montserrat" w:eastAsia="Montserrat" w:hAnsi="Montserrat" w:cs="Arial"/>
          <w:sz w:val="19"/>
          <w:szCs w:val="19"/>
        </w:rPr>
        <w:t xml:space="preserve">, siendo la fecha programada de inicio de los trabajos, el día </w:t>
      </w:r>
      <w:r w:rsidR="00E3568C" w:rsidRPr="002B7D2D">
        <w:rPr>
          <w:rFonts w:ascii="Montserrat" w:eastAsia="Montserrat" w:hAnsi="Montserrat" w:cs="Arial"/>
          <w:b/>
          <w:bCs/>
          <w:sz w:val="19"/>
          <w:szCs w:val="19"/>
        </w:rPr>
        <w:t>XX</w:t>
      </w:r>
      <w:r w:rsidR="00B57692" w:rsidRPr="002B7D2D">
        <w:rPr>
          <w:rFonts w:ascii="Montserrat" w:eastAsia="Montserrat" w:hAnsi="Montserrat" w:cs="Arial"/>
          <w:b/>
          <w:bCs/>
          <w:sz w:val="19"/>
          <w:szCs w:val="19"/>
        </w:rPr>
        <w:t xml:space="preserve"> </w:t>
      </w:r>
      <w:r w:rsidR="00B153D2" w:rsidRPr="002B7D2D">
        <w:rPr>
          <w:rFonts w:ascii="Montserrat" w:eastAsia="Montserrat" w:hAnsi="Montserrat" w:cs="Arial"/>
          <w:sz w:val="19"/>
          <w:szCs w:val="19"/>
        </w:rPr>
        <w:t xml:space="preserve">de </w:t>
      </w:r>
      <w:r w:rsidR="00E3568C" w:rsidRPr="002B7D2D">
        <w:rPr>
          <w:rFonts w:ascii="Montserrat" w:eastAsia="Montserrat" w:hAnsi="Montserrat" w:cs="Arial"/>
          <w:b/>
          <w:bCs/>
          <w:sz w:val="19"/>
          <w:szCs w:val="19"/>
        </w:rPr>
        <w:t>XXXXX</w:t>
      </w:r>
      <w:r w:rsidR="00B153D2" w:rsidRPr="002B7D2D">
        <w:rPr>
          <w:rFonts w:ascii="Montserrat" w:eastAsia="Montserrat" w:hAnsi="Montserrat" w:cs="Arial"/>
          <w:sz w:val="19"/>
          <w:szCs w:val="19"/>
        </w:rPr>
        <w:t xml:space="preserve"> de 2</w:t>
      </w:r>
      <w:r w:rsidR="00E3568C" w:rsidRPr="002B7D2D">
        <w:rPr>
          <w:rFonts w:ascii="Montserrat" w:eastAsia="Montserrat" w:hAnsi="Montserrat" w:cs="Arial"/>
          <w:sz w:val="19"/>
          <w:szCs w:val="19"/>
        </w:rPr>
        <w:t>025</w:t>
      </w:r>
      <w:r w:rsidRPr="002B7D2D">
        <w:rPr>
          <w:rFonts w:ascii="Montserrat" w:eastAsia="Montserrat" w:hAnsi="Montserrat" w:cs="Arial"/>
          <w:sz w:val="19"/>
          <w:szCs w:val="19"/>
        </w:rPr>
        <w:t xml:space="preserve">, y la fecha programada de terminación, el </w:t>
      </w:r>
      <w:r w:rsidR="00E3568C" w:rsidRPr="002B7D2D">
        <w:rPr>
          <w:rFonts w:ascii="Montserrat" w:eastAsia="Montserrat" w:hAnsi="Montserrat" w:cs="Arial"/>
          <w:b/>
          <w:bCs/>
          <w:sz w:val="19"/>
          <w:szCs w:val="19"/>
        </w:rPr>
        <w:t>XX</w:t>
      </w:r>
      <w:r w:rsidR="00B57692" w:rsidRPr="002B7D2D">
        <w:rPr>
          <w:rFonts w:ascii="Montserrat" w:eastAsia="Montserrat" w:hAnsi="Montserrat" w:cs="Arial"/>
          <w:sz w:val="19"/>
          <w:szCs w:val="19"/>
        </w:rPr>
        <w:t xml:space="preserve"> </w:t>
      </w:r>
      <w:r w:rsidR="00B153D2" w:rsidRPr="002B7D2D">
        <w:rPr>
          <w:rFonts w:ascii="Montserrat" w:eastAsia="Montserrat" w:hAnsi="Montserrat" w:cs="Arial"/>
          <w:sz w:val="19"/>
          <w:szCs w:val="19"/>
        </w:rPr>
        <w:t xml:space="preserve">de </w:t>
      </w:r>
      <w:r w:rsidR="00E3568C" w:rsidRPr="002B7D2D">
        <w:rPr>
          <w:rFonts w:ascii="Montserrat" w:eastAsia="Montserrat" w:hAnsi="Montserrat" w:cs="Arial"/>
          <w:b/>
          <w:bCs/>
          <w:sz w:val="19"/>
          <w:szCs w:val="19"/>
        </w:rPr>
        <w:t>XXXXX</w:t>
      </w:r>
      <w:r w:rsidR="007A61B9" w:rsidRPr="002B7D2D">
        <w:rPr>
          <w:rFonts w:ascii="Montserrat" w:eastAsia="Montserrat" w:hAnsi="Montserrat" w:cs="Arial"/>
          <w:b/>
          <w:bCs/>
          <w:sz w:val="19"/>
          <w:szCs w:val="19"/>
        </w:rPr>
        <w:t>XXX</w:t>
      </w:r>
      <w:r w:rsidR="00B153D2" w:rsidRPr="002B7D2D">
        <w:rPr>
          <w:rFonts w:ascii="Montserrat" w:eastAsia="Montserrat" w:hAnsi="Montserrat" w:cs="Arial"/>
          <w:b/>
          <w:bCs/>
          <w:sz w:val="19"/>
          <w:szCs w:val="19"/>
        </w:rPr>
        <w:t xml:space="preserve"> </w:t>
      </w:r>
      <w:r w:rsidR="00B153D2" w:rsidRPr="002B7D2D">
        <w:rPr>
          <w:rFonts w:ascii="Montserrat" w:eastAsia="Montserrat" w:hAnsi="Montserrat" w:cs="Arial"/>
          <w:sz w:val="19"/>
          <w:szCs w:val="19"/>
        </w:rPr>
        <w:t xml:space="preserve">de </w:t>
      </w:r>
      <w:r w:rsidR="00B57692" w:rsidRPr="002B7D2D">
        <w:rPr>
          <w:rFonts w:ascii="Montserrat" w:eastAsia="Montserrat" w:hAnsi="Montserrat" w:cs="Arial"/>
          <w:sz w:val="19"/>
          <w:szCs w:val="19"/>
        </w:rPr>
        <w:t>202</w:t>
      </w:r>
      <w:r w:rsidR="00B153D2" w:rsidRPr="002B7D2D">
        <w:rPr>
          <w:rFonts w:ascii="Montserrat" w:eastAsia="Montserrat" w:hAnsi="Montserrat" w:cs="Arial"/>
          <w:sz w:val="19"/>
          <w:szCs w:val="19"/>
        </w:rPr>
        <w:t>5</w:t>
      </w:r>
      <w:r w:rsidR="002A26AE" w:rsidRPr="002B7D2D">
        <w:rPr>
          <w:rFonts w:ascii="Montserrat" w:eastAsia="Montserrat" w:hAnsi="Montserrat" w:cs="Arial"/>
          <w:sz w:val="19"/>
          <w:szCs w:val="19"/>
        </w:rPr>
        <w:t>, de conformidad con el programa calendarizado de ejecución general de los trabajos.</w:t>
      </w:r>
    </w:p>
    <w:p w14:paraId="543789AE" w14:textId="77777777" w:rsidR="00B44126" w:rsidRPr="002B7D2D" w:rsidRDefault="00B44126" w:rsidP="00DA0670">
      <w:pPr>
        <w:spacing w:after="0" w:line="240" w:lineRule="auto"/>
        <w:ind w:right="51" w:hanging="2"/>
        <w:jc w:val="both"/>
        <w:rPr>
          <w:rFonts w:ascii="Montserrat" w:eastAsia="Montserrat" w:hAnsi="Montserrat" w:cs="Arial"/>
          <w:sz w:val="19"/>
          <w:szCs w:val="19"/>
        </w:rPr>
      </w:pPr>
    </w:p>
    <w:p w14:paraId="19DD1347" w14:textId="22F34BB6" w:rsidR="00206ACF" w:rsidRPr="002B7D2D" w:rsidRDefault="00206ACF" w:rsidP="00DA0670">
      <w:pPr>
        <w:spacing w:after="0" w:line="240" w:lineRule="auto"/>
        <w:jc w:val="both"/>
        <w:rPr>
          <w:rFonts w:ascii="Montserrat" w:eastAsia="Montserrat" w:hAnsi="Montserrat" w:cs="Arial"/>
          <w:sz w:val="19"/>
          <w:szCs w:val="19"/>
        </w:rPr>
      </w:pPr>
      <w:r w:rsidRPr="002B7D2D">
        <w:rPr>
          <w:rFonts w:ascii="Montserrat" w:eastAsia="Montserrat" w:hAnsi="Montserrat" w:cs="Arial"/>
          <w:b/>
          <w:sz w:val="19"/>
          <w:szCs w:val="19"/>
        </w:rPr>
        <w:t>“Las Partes”</w:t>
      </w:r>
      <w:r w:rsidRPr="002B7D2D">
        <w:rPr>
          <w:rFonts w:ascii="Montserrat" w:eastAsia="Montserrat" w:hAnsi="Montserrat" w:cs="Arial"/>
          <w:sz w:val="19"/>
          <w:szCs w:val="19"/>
        </w:rPr>
        <w:t xml:space="preserve"> </w:t>
      </w:r>
      <w:r w:rsidR="001B6EAE" w:rsidRPr="002B7D2D">
        <w:rPr>
          <w:rFonts w:ascii="Montserrat" w:eastAsia="Montserrat" w:hAnsi="Montserrat" w:cs="Arial"/>
          <w:sz w:val="19"/>
          <w:szCs w:val="19"/>
        </w:rPr>
        <w:t xml:space="preserve">convienen que la vigencia del presente instrumento jurídico iniciará a partir de que se suscriba el presente instrumento y finalizará hasta la fecha en que se firme por las dos partes, el acta de extinción de derechos y obligaciones o, bien, cuando con motivo del finiquito, la liquidación de los saldos se realicen a la firma del documento en el que conste el finiquito, éste tendrá el carácter del acta de extinción de derechos y obligaciones, documento en que </w:t>
      </w:r>
      <w:r w:rsidR="001B6EAE" w:rsidRPr="002B7D2D">
        <w:rPr>
          <w:rFonts w:ascii="Montserrat" w:eastAsia="Montserrat" w:hAnsi="Montserrat" w:cs="Arial"/>
          <w:b/>
          <w:bCs/>
          <w:sz w:val="19"/>
          <w:szCs w:val="19"/>
        </w:rPr>
        <w:t>“Las Partes”</w:t>
      </w:r>
      <w:r w:rsidR="001B6EAE" w:rsidRPr="002B7D2D">
        <w:rPr>
          <w:rFonts w:ascii="Montserrat" w:eastAsia="Montserrat" w:hAnsi="Montserrat" w:cs="Arial"/>
          <w:sz w:val="19"/>
          <w:szCs w:val="19"/>
        </w:rPr>
        <w:t xml:space="preserve"> deberán manifestar que no existen otros adeudos, por lo que, se darán por terminados los derechos y obligaciones que genera el contrato, sin derecho a ulterior reclamación.</w:t>
      </w:r>
    </w:p>
    <w:p w14:paraId="5F54FA4E" w14:textId="77777777" w:rsidR="00B44126" w:rsidRPr="002B7D2D" w:rsidRDefault="00B44126" w:rsidP="00DA0670">
      <w:pPr>
        <w:spacing w:after="0" w:line="240" w:lineRule="auto"/>
        <w:jc w:val="both"/>
        <w:rPr>
          <w:rFonts w:ascii="Montserrat" w:eastAsia="Montserrat" w:hAnsi="Montserrat" w:cs="Arial"/>
          <w:sz w:val="19"/>
          <w:szCs w:val="19"/>
        </w:rPr>
      </w:pPr>
    </w:p>
    <w:p w14:paraId="1B5BD726" w14:textId="5F438E70" w:rsidR="00206ACF" w:rsidRPr="002B7D2D" w:rsidRDefault="00206ACF" w:rsidP="00DA0670">
      <w:pPr>
        <w:spacing w:after="0" w:line="240" w:lineRule="auto"/>
        <w:ind w:right="51" w:hanging="2"/>
        <w:jc w:val="both"/>
        <w:rPr>
          <w:rFonts w:ascii="Montserrat" w:eastAsia="Montserrat" w:hAnsi="Montserrat" w:cs="Arial"/>
          <w:sz w:val="19"/>
          <w:szCs w:val="19"/>
        </w:rPr>
      </w:pPr>
      <w:proofErr w:type="gramStart"/>
      <w:r w:rsidRPr="002B7D2D">
        <w:rPr>
          <w:rFonts w:ascii="Montserrat" w:eastAsia="Montserrat" w:hAnsi="Montserrat" w:cs="Arial"/>
          <w:b/>
          <w:sz w:val="19"/>
          <w:szCs w:val="19"/>
        </w:rPr>
        <w:t>TERCERA.-</w:t>
      </w:r>
      <w:proofErr w:type="gramEnd"/>
      <w:r w:rsidRPr="002B7D2D">
        <w:rPr>
          <w:rFonts w:ascii="Montserrat" w:eastAsia="Montserrat" w:hAnsi="Montserrat" w:cs="Arial"/>
          <w:b/>
          <w:sz w:val="19"/>
          <w:szCs w:val="19"/>
        </w:rPr>
        <w:t xml:space="preserve"> MONTO: </w:t>
      </w:r>
      <w:r w:rsidRPr="002B7D2D">
        <w:rPr>
          <w:rFonts w:ascii="Montserrat" w:eastAsia="Montserrat" w:hAnsi="Montserrat" w:cs="Arial"/>
          <w:sz w:val="19"/>
          <w:szCs w:val="19"/>
        </w:rPr>
        <w:t xml:space="preserve">El monto total de los trabajos, objeto del presente contrato, es de </w:t>
      </w:r>
      <w:r w:rsidR="001B6EAE" w:rsidRPr="002B7D2D">
        <w:rPr>
          <w:rFonts w:ascii="Montserrat" w:eastAsia="Montserrat" w:hAnsi="Montserrat" w:cs="Arial"/>
          <w:b/>
          <w:bCs/>
          <w:sz w:val="19"/>
          <w:szCs w:val="19"/>
        </w:rPr>
        <w:t xml:space="preserve">$ </w:t>
      </w:r>
      <w:r w:rsidR="00FD42A1" w:rsidRPr="002B7D2D">
        <w:rPr>
          <w:rFonts w:ascii="Montserrat" w:eastAsia="Montserrat" w:hAnsi="Montserrat" w:cs="Arial"/>
          <w:b/>
          <w:bCs/>
          <w:sz w:val="19"/>
          <w:szCs w:val="19"/>
        </w:rPr>
        <w:t>0.00</w:t>
      </w:r>
      <w:r w:rsidR="001B6EAE" w:rsidRPr="002B7D2D">
        <w:rPr>
          <w:rFonts w:ascii="Montserrat" w:eastAsia="Montserrat" w:hAnsi="Montserrat" w:cs="Arial"/>
          <w:b/>
          <w:bCs/>
          <w:sz w:val="19"/>
          <w:szCs w:val="19"/>
        </w:rPr>
        <w:t xml:space="preserve"> (PESOS </w:t>
      </w:r>
      <w:r w:rsidR="00FD42A1" w:rsidRPr="002B7D2D">
        <w:rPr>
          <w:rFonts w:ascii="Montserrat" w:eastAsia="Montserrat" w:hAnsi="Montserrat" w:cs="Arial"/>
          <w:b/>
          <w:bCs/>
          <w:sz w:val="19"/>
          <w:szCs w:val="19"/>
        </w:rPr>
        <w:t>00</w:t>
      </w:r>
      <w:r w:rsidR="001B6EAE" w:rsidRPr="002B7D2D">
        <w:rPr>
          <w:rFonts w:ascii="Montserrat" w:eastAsia="Montserrat" w:hAnsi="Montserrat" w:cs="Arial"/>
          <w:b/>
          <w:bCs/>
          <w:sz w:val="19"/>
          <w:szCs w:val="19"/>
        </w:rPr>
        <w:t>/100 M.N.)</w:t>
      </w:r>
      <w:r w:rsidRPr="002B7D2D">
        <w:rPr>
          <w:rFonts w:ascii="Montserrat" w:eastAsia="Montserrat" w:hAnsi="Montserrat" w:cs="Arial"/>
          <w:sz w:val="19"/>
          <w:szCs w:val="19"/>
        </w:rPr>
        <w:t xml:space="preserve"> I.V.A. incluido, el cual fue determinado, de acuerdo a los conceptos, unidades de medición, cantidades de trabajo, precios unitarios propuestos e importes parciales y totales, contenidos en la proposición de </w:t>
      </w:r>
      <w:r w:rsidRPr="002B7D2D">
        <w:rPr>
          <w:rFonts w:ascii="Montserrat" w:eastAsia="Montserrat" w:hAnsi="Montserrat" w:cs="Arial"/>
          <w:b/>
          <w:sz w:val="19"/>
          <w:szCs w:val="19"/>
        </w:rPr>
        <w:t>“La Contratista”</w:t>
      </w:r>
      <w:r w:rsidRPr="002B7D2D">
        <w:rPr>
          <w:rFonts w:ascii="Montserrat" w:eastAsia="Montserrat" w:hAnsi="Montserrat" w:cs="Arial"/>
          <w:sz w:val="19"/>
          <w:szCs w:val="19"/>
        </w:rPr>
        <w:t>, incluyendo el Impuesto al Valor Agregado.</w:t>
      </w:r>
    </w:p>
    <w:p w14:paraId="2D597F28" w14:textId="77777777" w:rsidR="00206ACF" w:rsidRPr="002B7D2D" w:rsidRDefault="00206ACF" w:rsidP="00DA0670">
      <w:pPr>
        <w:tabs>
          <w:tab w:val="left" w:pos="5693"/>
        </w:tabs>
        <w:spacing w:after="0" w:line="240" w:lineRule="auto"/>
        <w:jc w:val="both"/>
        <w:rPr>
          <w:rFonts w:ascii="Montserrat" w:eastAsia="Montserrat" w:hAnsi="Montserrat" w:cs="Arial"/>
          <w:sz w:val="19"/>
          <w:szCs w:val="19"/>
        </w:rPr>
      </w:pPr>
    </w:p>
    <w:p w14:paraId="5D6FFDC4" w14:textId="3C6D67E8" w:rsidR="00206ACF" w:rsidRPr="002B7D2D" w:rsidRDefault="00206ACF" w:rsidP="00DA0670">
      <w:pPr>
        <w:spacing w:after="0" w:line="240" w:lineRule="auto"/>
        <w:ind w:right="51" w:hanging="2"/>
        <w:jc w:val="both"/>
        <w:rPr>
          <w:rFonts w:ascii="Montserrat" w:eastAsia="Montserrat" w:hAnsi="Montserrat" w:cs="Arial"/>
          <w:sz w:val="19"/>
          <w:szCs w:val="19"/>
        </w:rPr>
      </w:pPr>
      <w:proofErr w:type="gramStart"/>
      <w:r w:rsidRPr="002B7D2D">
        <w:rPr>
          <w:rFonts w:ascii="Montserrat" w:eastAsia="Montserrat" w:hAnsi="Montserrat" w:cs="Arial"/>
          <w:b/>
          <w:sz w:val="19"/>
          <w:szCs w:val="19"/>
        </w:rPr>
        <w:t>CUARTA.-</w:t>
      </w:r>
      <w:proofErr w:type="gramEnd"/>
      <w:r w:rsidRPr="002B7D2D">
        <w:rPr>
          <w:rFonts w:ascii="Montserrat" w:eastAsia="Montserrat" w:hAnsi="Montserrat" w:cs="Arial"/>
          <w:b/>
          <w:sz w:val="19"/>
          <w:szCs w:val="19"/>
        </w:rPr>
        <w:t xml:space="preserve">ANTICIPO: </w:t>
      </w:r>
      <w:r w:rsidRPr="002B7D2D">
        <w:rPr>
          <w:rFonts w:ascii="Montserrat" w:eastAsia="Montserrat" w:hAnsi="Montserrat" w:cs="Arial"/>
          <w:sz w:val="19"/>
          <w:szCs w:val="19"/>
        </w:rPr>
        <w:t xml:space="preserve">En términos de lo dispuesto en el artículo 53 de la Ley de Obras Públicas y Servicios Relacionados del Estado de Oaxaca, </w:t>
      </w:r>
      <w:r w:rsidRPr="002B7D2D">
        <w:rPr>
          <w:rFonts w:ascii="Montserrat" w:eastAsia="Montserrat" w:hAnsi="Montserrat" w:cs="Arial"/>
          <w:b/>
          <w:sz w:val="19"/>
          <w:szCs w:val="19"/>
        </w:rPr>
        <w:t>”La Ejecutora del Gasto”</w:t>
      </w:r>
      <w:r w:rsidRPr="002B7D2D">
        <w:rPr>
          <w:rFonts w:ascii="Montserrat" w:eastAsia="Montserrat" w:hAnsi="Montserrat" w:cs="Arial"/>
          <w:sz w:val="19"/>
          <w:szCs w:val="19"/>
        </w:rPr>
        <w:t xml:space="preserve"> otorgará, a </w:t>
      </w:r>
      <w:r w:rsidRPr="002B7D2D">
        <w:rPr>
          <w:rFonts w:ascii="Montserrat" w:eastAsia="Montserrat" w:hAnsi="Montserrat" w:cs="Arial"/>
          <w:b/>
          <w:sz w:val="19"/>
          <w:szCs w:val="19"/>
        </w:rPr>
        <w:t>“La Contratista”</w:t>
      </w:r>
      <w:r w:rsidRPr="002B7D2D">
        <w:rPr>
          <w:rFonts w:ascii="Montserrat" w:eastAsia="Montserrat" w:hAnsi="Montserrat" w:cs="Arial"/>
          <w:sz w:val="19"/>
          <w:szCs w:val="19"/>
        </w:rPr>
        <w:t xml:space="preserve">, un anticipo del 30% que corresponde a la cantidad de </w:t>
      </w:r>
      <w:r w:rsidR="001B6EAE" w:rsidRPr="002B7D2D">
        <w:rPr>
          <w:rFonts w:ascii="Montserrat" w:eastAsia="Montserrat" w:hAnsi="Montserrat" w:cs="Arial"/>
          <w:b/>
          <w:bCs/>
          <w:sz w:val="19"/>
          <w:szCs w:val="19"/>
        </w:rPr>
        <w:t>$</w:t>
      </w:r>
      <w:r w:rsidR="005409D9" w:rsidRPr="002B7D2D">
        <w:rPr>
          <w:rFonts w:ascii="Montserrat" w:eastAsia="Montserrat" w:hAnsi="Montserrat" w:cs="Arial"/>
          <w:b/>
          <w:bCs/>
          <w:sz w:val="19"/>
          <w:szCs w:val="19"/>
        </w:rPr>
        <w:t xml:space="preserve"> 0.00</w:t>
      </w:r>
      <w:r w:rsidR="001B6EAE" w:rsidRPr="002B7D2D">
        <w:rPr>
          <w:rFonts w:ascii="Montserrat" w:eastAsia="Montserrat" w:hAnsi="Montserrat" w:cs="Arial"/>
          <w:b/>
          <w:bCs/>
          <w:sz w:val="19"/>
          <w:szCs w:val="19"/>
        </w:rPr>
        <w:t xml:space="preserve"> (PESOS </w:t>
      </w:r>
      <w:r w:rsidR="005409D9" w:rsidRPr="002B7D2D">
        <w:rPr>
          <w:rFonts w:ascii="Montserrat" w:eastAsia="Montserrat" w:hAnsi="Montserrat" w:cs="Arial"/>
          <w:b/>
          <w:bCs/>
          <w:sz w:val="19"/>
          <w:szCs w:val="19"/>
        </w:rPr>
        <w:t>00</w:t>
      </w:r>
      <w:r w:rsidR="001B6EAE" w:rsidRPr="002B7D2D">
        <w:rPr>
          <w:rFonts w:ascii="Montserrat" w:eastAsia="Montserrat" w:hAnsi="Montserrat" w:cs="Arial"/>
          <w:b/>
          <w:bCs/>
          <w:sz w:val="19"/>
          <w:szCs w:val="19"/>
        </w:rPr>
        <w:t>/100 M.N.)</w:t>
      </w:r>
      <w:r w:rsidRPr="002B7D2D">
        <w:rPr>
          <w:rFonts w:ascii="Montserrat" w:eastAsia="Montserrat" w:hAnsi="Montserrat" w:cs="Arial"/>
          <w:sz w:val="19"/>
          <w:szCs w:val="19"/>
        </w:rPr>
        <w:t>, incluyendo el Impuesto al Valor Agregado.</w:t>
      </w:r>
    </w:p>
    <w:p w14:paraId="77E80B34" w14:textId="77777777" w:rsidR="00B44126" w:rsidRPr="002B7D2D" w:rsidRDefault="00B44126" w:rsidP="00DA0670">
      <w:pPr>
        <w:spacing w:after="0" w:line="240" w:lineRule="auto"/>
        <w:ind w:right="51" w:hanging="2"/>
        <w:jc w:val="both"/>
        <w:rPr>
          <w:rFonts w:ascii="Montserrat" w:eastAsia="Montserrat" w:hAnsi="Montserrat" w:cs="Arial"/>
          <w:sz w:val="19"/>
          <w:szCs w:val="19"/>
        </w:rPr>
      </w:pPr>
    </w:p>
    <w:p w14:paraId="2C67390C" w14:textId="1CB4B44D" w:rsidR="00206ACF" w:rsidRPr="002B7D2D" w:rsidRDefault="00206ACF" w:rsidP="00DA0670">
      <w:pPr>
        <w:spacing w:after="0" w:line="240" w:lineRule="auto"/>
        <w:ind w:right="51" w:hanging="2"/>
        <w:jc w:val="both"/>
        <w:rPr>
          <w:rFonts w:ascii="Montserrat" w:eastAsia="Montserrat" w:hAnsi="Montserrat" w:cs="Arial"/>
          <w:sz w:val="19"/>
          <w:szCs w:val="19"/>
        </w:rPr>
      </w:pPr>
      <w:r w:rsidRPr="002B7D2D">
        <w:rPr>
          <w:rFonts w:ascii="Montserrat" w:eastAsia="Montserrat" w:hAnsi="Montserrat" w:cs="Arial"/>
          <w:sz w:val="19"/>
          <w:szCs w:val="19"/>
        </w:rPr>
        <w:t xml:space="preserve">El anticipo será otorgado a </w:t>
      </w:r>
      <w:r w:rsidRPr="002B7D2D">
        <w:rPr>
          <w:rFonts w:ascii="Montserrat" w:eastAsia="Montserrat" w:hAnsi="Montserrat" w:cs="Arial"/>
          <w:b/>
          <w:sz w:val="19"/>
          <w:szCs w:val="19"/>
        </w:rPr>
        <w:t>“La Contratista”</w:t>
      </w:r>
      <w:r w:rsidRPr="002B7D2D">
        <w:rPr>
          <w:rFonts w:ascii="Montserrat" w:eastAsia="Montserrat" w:hAnsi="Montserrat" w:cs="Arial"/>
          <w:sz w:val="19"/>
          <w:szCs w:val="19"/>
        </w:rPr>
        <w:t>, en una sola exhibición, en</w:t>
      </w:r>
      <w:r w:rsidR="003B149E" w:rsidRPr="002B7D2D">
        <w:rPr>
          <w:rFonts w:ascii="Montserrat" w:eastAsia="Montserrat" w:hAnsi="Montserrat" w:cs="Arial"/>
          <w:sz w:val="19"/>
          <w:szCs w:val="19"/>
        </w:rPr>
        <w:t xml:space="preserve"> un plazo </w:t>
      </w:r>
      <w:r w:rsidR="00B5029C" w:rsidRPr="002B7D2D">
        <w:rPr>
          <w:rFonts w:ascii="Montserrat" w:eastAsia="Montserrat" w:hAnsi="Montserrat" w:cs="Arial"/>
          <w:sz w:val="19"/>
          <w:szCs w:val="19"/>
        </w:rPr>
        <w:t xml:space="preserve">no mayor a 10 </w:t>
      </w:r>
      <w:r w:rsidR="00B44126" w:rsidRPr="002B7D2D">
        <w:rPr>
          <w:rFonts w:ascii="Montserrat" w:eastAsia="Montserrat" w:hAnsi="Montserrat" w:cs="Arial"/>
          <w:sz w:val="19"/>
          <w:szCs w:val="19"/>
        </w:rPr>
        <w:t>días</w:t>
      </w:r>
      <w:r w:rsidR="00B5029C" w:rsidRPr="002B7D2D">
        <w:rPr>
          <w:rFonts w:ascii="Montserrat" w:eastAsia="Montserrat" w:hAnsi="Montserrat" w:cs="Arial"/>
          <w:sz w:val="19"/>
          <w:szCs w:val="19"/>
        </w:rPr>
        <w:t xml:space="preserve"> hábiles iniciados los trabajos </w:t>
      </w:r>
      <w:r w:rsidRPr="002B7D2D">
        <w:rPr>
          <w:rFonts w:ascii="Montserrat" w:eastAsia="Montserrat" w:hAnsi="Montserrat" w:cs="Arial"/>
          <w:sz w:val="19"/>
          <w:szCs w:val="19"/>
        </w:rPr>
        <w:t xml:space="preserve">y cuando esta haya entregado la garantía de anticipo, de acuerdo con lo dispuesto en el artículo 37 fracción I y último párrafo de la Ley de Obras Públicas y Servicios Relacionados del Estado de Oaxaca, </w:t>
      </w:r>
      <w:r w:rsidR="001B6EAE" w:rsidRPr="002B7D2D">
        <w:rPr>
          <w:rFonts w:ascii="Montserrat" w:eastAsia="Montserrat" w:hAnsi="Montserrat" w:cs="Arial"/>
          <w:sz w:val="19"/>
          <w:szCs w:val="19"/>
        </w:rPr>
        <w:t xml:space="preserve">y </w:t>
      </w:r>
      <w:r w:rsidRPr="002B7D2D">
        <w:rPr>
          <w:rFonts w:ascii="Montserrat" w:eastAsia="Montserrat" w:hAnsi="Montserrat" w:cs="Arial"/>
          <w:sz w:val="19"/>
          <w:szCs w:val="19"/>
        </w:rPr>
        <w:t>deberá mantenerse observancia a lo dispuesto en la Cláusula Décima fracción I del presente Contrato.</w:t>
      </w:r>
    </w:p>
    <w:p w14:paraId="1C02CAD8" w14:textId="77777777" w:rsidR="00B44126" w:rsidRPr="002B7D2D" w:rsidRDefault="00B44126" w:rsidP="00DA0670">
      <w:pPr>
        <w:spacing w:after="0" w:line="240" w:lineRule="auto"/>
        <w:ind w:right="51" w:hanging="2"/>
        <w:jc w:val="both"/>
        <w:rPr>
          <w:rFonts w:ascii="Montserrat" w:eastAsia="Montserrat" w:hAnsi="Montserrat" w:cs="Arial"/>
          <w:sz w:val="19"/>
          <w:szCs w:val="19"/>
        </w:rPr>
      </w:pPr>
    </w:p>
    <w:p w14:paraId="688AB8E9" w14:textId="5D19E744" w:rsidR="001B6EAE" w:rsidRPr="002B7D2D" w:rsidRDefault="001B6EAE" w:rsidP="001B6EAE">
      <w:pPr>
        <w:spacing w:after="0" w:line="240" w:lineRule="auto"/>
        <w:ind w:right="51" w:hanging="2"/>
        <w:jc w:val="both"/>
        <w:rPr>
          <w:rFonts w:ascii="Montserrat" w:eastAsia="Montserrat" w:hAnsi="Montserrat" w:cs="Arial"/>
          <w:sz w:val="19"/>
          <w:szCs w:val="19"/>
        </w:rPr>
      </w:pPr>
      <w:r w:rsidRPr="002B7D2D">
        <w:rPr>
          <w:rFonts w:ascii="Montserrat" w:eastAsia="Montserrat" w:hAnsi="Montserrat" w:cs="Arial"/>
          <w:sz w:val="19"/>
          <w:szCs w:val="19"/>
        </w:rPr>
        <w:t>El atraso en la entrega del anticipo, imputable a “</w:t>
      </w:r>
      <w:r w:rsidRPr="002B7D2D">
        <w:rPr>
          <w:rFonts w:ascii="Montserrat" w:eastAsia="Montserrat" w:hAnsi="Montserrat" w:cs="Arial"/>
          <w:b/>
          <w:bCs/>
          <w:sz w:val="19"/>
          <w:szCs w:val="19"/>
        </w:rPr>
        <w:t>La Ejecutora del Gasto”</w:t>
      </w:r>
      <w:r w:rsidRPr="002B7D2D">
        <w:rPr>
          <w:rFonts w:ascii="Montserrat" w:eastAsia="Montserrat" w:hAnsi="Montserrat" w:cs="Arial"/>
          <w:sz w:val="19"/>
          <w:szCs w:val="19"/>
        </w:rPr>
        <w:t xml:space="preserve">, será motivo para diferir en igual plazo el programa de erogaciones de la ejecución general de los trabajos, siempre y cuando lo solicite </w:t>
      </w:r>
      <w:r w:rsidRPr="002B7D2D">
        <w:rPr>
          <w:rFonts w:ascii="Montserrat" w:eastAsia="Montserrat" w:hAnsi="Montserrat" w:cs="Arial"/>
          <w:b/>
          <w:bCs/>
          <w:sz w:val="19"/>
          <w:szCs w:val="19"/>
        </w:rPr>
        <w:t>“La Contratista”</w:t>
      </w:r>
      <w:r w:rsidRPr="002B7D2D">
        <w:rPr>
          <w:rFonts w:ascii="Montserrat" w:eastAsia="Montserrat" w:hAnsi="Montserrat" w:cs="Arial"/>
          <w:sz w:val="19"/>
          <w:szCs w:val="19"/>
        </w:rPr>
        <w:t xml:space="preserve">, sea procedente y </w:t>
      </w:r>
      <w:r w:rsidRPr="002B7D2D">
        <w:rPr>
          <w:rFonts w:ascii="Montserrat" w:eastAsia="Montserrat" w:hAnsi="Montserrat" w:cs="Arial"/>
          <w:b/>
          <w:bCs/>
          <w:sz w:val="19"/>
          <w:szCs w:val="19"/>
        </w:rPr>
        <w:t>“Las Partes”</w:t>
      </w:r>
      <w:r w:rsidRPr="002B7D2D">
        <w:rPr>
          <w:rFonts w:ascii="Montserrat" w:eastAsia="Montserrat" w:hAnsi="Montserrat" w:cs="Arial"/>
          <w:sz w:val="19"/>
          <w:szCs w:val="19"/>
        </w:rPr>
        <w:t xml:space="preserve"> suscriban el convenio de diferimiento de la fecha de inicio correspondiente. En caso contrario, la fecha de inicio de los trabajos será la estipulada en el primer párrafo de la cláusula segunda del contrato. </w:t>
      </w:r>
    </w:p>
    <w:p w14:paraId="45C9F17F" w14:textId="77777777" w:rsidR="001B6EAE" w:rsidRPr="002B7D2D" w:rsidRDefault="001B6EAE" w:rsidP="001B6EAE">
      <w:pPr>
        <w:spacing w:after="0" w:line="240" w:lineRule="auto"/>
        <w:ind w:right="51" w:hanging="2"/>
        <w:jc w:val="both"/>
        <w:rPr>
          <w:rFonts w:ascii="Montserrat" w:eastAsia="Montserrat" w:hAnsi="Montserrat" w:cs="Arial"/>
          <w:sz w:val="19"/>
          <w:szCs w:val="19"/>
        </w:rPr>
      </w:pPr>
    </w:p>
    <w:p w14:paraId="329662F2" w14:textId="2CE4B5A9" w:rsidR="00206ACF" w:rsidRPr="002B7D2D" w:rsidRDefault="001B6EAE" w:rsidP="001B6EAE">
      <w:pPr>
        <w:spacing w:after="0" w:line="240" w:lineRule="auto"/>
        <w:ind w:right="51" w:hanging="2"/>
        <w:jc w:val="both"/>
        <w:rPr>
          <w:rFonts w:ascii="Montserrat" w:eastAsia="Montserrat" w:hAnsi="Montserrat" w:cs="Arial"/>
          <w:sz w:val="19"/>
          <w:szCs w:val="19"/>
        </w:rPr>
      </w:pPr>
      <w:r w:rsidRPr="002B7D2D">
        <w:rPr>
          <w:rFonts w:ascii="Montserrat" w:eastAsia="Montserrat" w:hAnsi="Montserrat" w:cs="Arial"/>
          <w:sz w:val="19"/>
          <w:szCs w:val="19"/>
        </w:rPr>
        <w:lastRenderedPageBreak/>
        <w:t xml:space="preserve">Cuando </w:t>
      </w:r>
      <w:r w:rsidRPr="002B7D2D">
        <w:rPr>
          <w:rFonts w:ascii="Montserrat" w:eastAsia="Montserrat" w:hAnsi="Montserrat" w:cs="Arial"/>
          <w:b/>
          <w:bCs/>
          <w:sz w:val="19"/>
          <w:szCs w:val="19"/>
        </w:rPr>
        <w:t>“La Contratista”</w:t>
      </w:r>
      <w:r w:rsidRPr="002B7D2D">
        <w:rPr>
          <w:rFonts w:ascii="Montserrat" w:eastAsia="Montserrat" w:hAnsi="Montserrat" w:cs="Arial"/>
          <w:sz w:val="19"/>
          <w:szCs w:val="19"/>
        </w:rPr>
        <w:t xml:space="preserve"> no entregue la garantía de anticipo dentro del plazo establecido, ni en los términos y condiciones que se estipulan en la Cláusula Décima, no procederá el diferimiento y, por lo tanto, deberán iniciarse los trabajos en la fecha fijada originalmente.</w:t>
      </w:r>
    </w:p>
    <w:p w14:paraId="50407315" w14:textId="77777777" w:rsidR="00B44126" w:rsidRPr="002B7D2D" w:rsidRDefault="00B44126" w:rsidP="00DA0670">
      <w:pPr>
        <w:spacing w:after="0" w:line="240" w:lineRule="auto"/>
        <w:ind w:right="51" w:hanging="2"/>
        <w:jc w:val="both"/>
        <w:rPr>
          <w:rFonts w:ascii="Montserrat" w:eastAsia="Montserrat" w:hAnsi="Montserrat" w:cs="Arial"/>
          <w:sz w:val="19"/>
          <w:szCs w:val="19"/>
        </w:rPr>
      </w:pPr>
    </w:p>
    <w:p w14:paraId="4E5EAC10" w14:textId="77777777" w:rsidR="00206ACF" w:rsidRPr="002B7D2D" w:rsidRDefault="00206ACF" w:rsidP="00DA0670">
      <w:pPr>
        <w:spacing w:after="0" w:line="240" w:lineRule="auto"/>
        <w:ind w:right="51" w:hanging="2"/>
        <w:jc w:val="both"/>
        <w:rPr>
          <w:rFonts w:ascii="Montserrat" w:eastAsia="Montserrat" w:hAnsi="Montserrat" w:cs="Arial"/>
          <w:sz w:val="19"/>
          <w:szCs w:val="19"/>
        </w:rPr>
      </w:pPr>
      <w:r w:rsidRPr="002B7D2D">
        <w:rPr>
          <w:rFonts w:ascii="Montserrat" w:eastAsia="Montserrat" w:hAnsi="Montserrat" w:cs="Arial"/>
          <w:b/>
          <w:sz w:val="19"/>
          <w:szCs w:val="19"/>
        </w:rPr>
        <w:t>“La Contratista”</w:t>
      </w:r>
      <w:r w:rsidRPr="002B7D2D">
        <w:rPr>
          <w:rFonts w:ascii="Montserrat" w:eastAsia="Montserrat" w:hAnsi="Montserrat" w:cs="Arial"/>
          <w:sz w:val="19"/>
          <w:szCs w:val="19"/>
        </w:rPr>
        <w:t xml:space="preserve"> acepta que la amortización del anticipo pactado en la presente cláusula, se sujetará al siguiente procedimiento:</w:t>
      </w:r>
    </w:p>
    <w:p w14:paraId="538BBAB4" w14:textId="77777777" w:rsidR="00B44126" w:rsidRPr="002B7D2D" w:rsidRDefault="00B44126" w:rsidP="00DA0670">
      <w:pPr>
        <w:spacing w:after="0" w:line="240" w:lineRule="auto"/>
        <w:ind w:right="51" w:hanging="2"/>
        <w:jc w:val="both"/>
        <w:rPr>
          <w:rFonts w:ascii="Montserrat" w:eastAsia="Montserrat" w:hAnsi="Montserrat" w:cs="Arial"/>
          <w:sz w:val="19"/>
          <w:szCs w:val="19"/>
        </w:rPr>
      </w:pPr>
    </w:p>
    <w:p w14:paraId="20FBCCF6" w14:textId="77777777" w:rsidR="00206ACF" w:rsidRPr="002B7D2D" w:rsidRDefault="00206ACF" w:rsidP="00DA0670">
      <w:pPr>
        <w:numPr>
          <w:ilvl w:val="0"/>
          <w:numId w:val="6"/>
        </w:numPr>
        <w:pBdr>
          <w:top w:val="nil"/>
          <w:left w:val="nil"/>
          <w:bottom w:val="nil"/>
          <w:right w:val="nil"/>
          <w:between w:val="nil"/>
        </w:pBdr>
        <w:spacing w:after="0" w:line="240" w:lineRule="auto"/>
        <w:ind w:right="51"/>
        <w:jc w:val="both"/>
        <w:rPr>
          <w:rFonts w:ascii="Montserrat" w:eastAsia="Montserrat" w:hAnsi="Montserrat" w:cs="Arial"/>
          <w:sz w:val="19"/>
          <w:szCs w:val="19"/>
        </w:rPr>
      </w:pPr>
      <w:r w:rsidRPr="002B7D2D">
        <w:rPr>
          <w:rFonts w:ascii="Montserrat" w:eastAsia="Montserrat" w:hAnsi="Montserrat" w:cs="Arial"/>
          <w:sz w:val="19"/>
          <w:szCs w:val="19"/>
        </w:rPr>
        <w:t xml:space="preserve">La amortización deberá efectuarse proporcionalmente, con cargo a cada una de las estimaciones por trabajos ejecutados que se formulen de acuerdo al Programa Calendarizado de Ejecución General de los Trabajos, debiéndose liquidar el faltante por amortizar, en la estimación final o finiquito. </w:t>
      </w:r>
    </w:p>
    <w:p w14:paraId="0B242458" w14:textId="77777777" w:rsidR="00206ACF" w:rsidRPr="002B7D2D" w:rsidRDefault="00206ACF" w:rsidP="00DA0670">
      <w:pPr>
        <w:pBdr>
          <w:top w:val="nil"/>
          <w:left w:val="nil"/>
          <w:bottom w:val="nil"/>
          <w:right w:val="nil"/>
          <w:between w:val="nil"/>
        </w:pBdr>
        <w:spacing w:after="0" w:line="240" w:lineRule="auto"/>
        <w:ind w:right="51"/>
        <w:jc w:val="both"/>
        <w:rPr>
          <w:rFonts w:ascii="Montserrat" w:eastAsia="Montserrat" w:hAnsi="Montserrat" w:cs="Arial"/>
          <w:sz w:val="19"/>
          <w:szCs w:val="19"/>
        </w:rPr>
      </w:pPr>
    </w:p>
    <w:p w14:paraId="04930BC1" w14:textId="77777777" w:rsidR="00206ACF" w:rsidRPr="00DA0670" w:rsidRDefault="00206ACF" w:rsidP="00DA0670">
      <w:pPr>
        <w:numPr>
          <w:ilvl w:val="0"/>
          <w:numId w:val="6"/>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Para la amortización del anticipo en los casos de rescisión del Contrato, el saldo por aplicar o amortizar, se reintegrará a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en un plazo no mayor de diez días naturales contados a partir de la fecha en que le sea comunicada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la determinación de rescindir el contrato o decretar el incumplimiento del mismo, con la aplicación de las penalidades pactadas en el presente instrumento. </w:t>
      </w:r>
    </w:p>
    <w:p w14:paraId="18369F0B" w14:textId="77777777" w:rsidR="00206ACF" w:rsidRPr="00DA0670" w:rsidRDefault="00206ACF" w:rsidP="00DA0670">
      <w:pPr>
        <w:pBdr>
          <w:top w:val="nil"/>
          <w:left w:val="nil"/>
          <w:bottom w:val="nil"/>
          <w:right w:val="nil"/>
          <w:between w:val="nil"/>
        </w:pBdr>
        <w:spacing w:after="0" w:line="240" w:lineRule="auto"/>
        <w:ind w:left="718"/>
        <w:jc w:val="both"/>
        <w:rPr>
          <w:rFonts w:ascii="Montserrat" w:eastAsia="Montserrat" w:hAnsi="Montserrat" w:cs="Arial"/>
          <w:sz w:val="20"/>
          <w:szCs w:val="20"/>
        </w:rPr>
      </w:pPr>
    </w:p>
    <w:p w14:paraId="028017C1" w14:textId="77777777" w:rsidR="00206ACF" w:rsidRPr="00DA0670" w:rsidRDefault="00206ACF" w:rsidP="00DA0670">
      <w:pPr>
        <w:numPr>
          <w:ilvl w:val="0"/>
          <w:numId w:val="6"/>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Para la amortización del anticipo en los casos de terminación anticipada del Contrato, el saldo por aplicar o amortizar, se reintegrará a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en un plazo no mayor de diez días naturales contados a partir de la fecha en que le sea comunicada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el acuerdo de la terminación anticipada.</w:t>
      </w:r>
    </w:p>
    <w:p w14:paraId="071C07C8" w14:textId="77777777" w:rsidR="00206ACF" w:rsidRPr="00DA0670" w:rsidRDefault="00206ACF" w:rsidP="00DA0670">
      <w:pPr>
        <w:pBdr>
          <w:top w:val="nil"/>
          <w:left w:val="nil"/>
          <w:bottom w:val="nil"/>
          <w:right w:val="nil"/>
          <w:between w:val="nil"/>
        </w:pBdr>
        <w:spacing w:after="0" w:line="240" w:lineRule="auto"/>
        <w:ind w:left="718"/>
        <w:jc w:val="both"/>
        <w:rPr>
          <w:rFonts w:ascii="Montserrat" w:eastAsia="Montserrat" w:hAnsi="Montserrat" w:cs="Arial"/>
          <w:sz w:val="20"/>
          <w:szCs w:val="20"/>
        </w:rPr>
      </w:pPr>
    </w:p>
    <w:p w14:paraId="59632DC4" w14:textId="77777777" w:rsidR="00206ACF" w:rsidRPr="00DA0670" w:rsidRDefault="00206ACF" w:rsidP="00DA0670">
      <w:pPr>
        <w:pBdr>
          <w:top w:val="nil"/>
          <w:left w:val="nil"/>
          <w:bottom w:val="nil"/>
          <w:right w:val="nil"/>
          <w:between w:val="nil"/>
        </w:pBdr>
        <w:spacing w:after="0" w:line="240" w:lineRule="auto"/>
        <w:ind w:left="718"/>
        <w:jc w:val="both"/>
        <w:rPr>
          <w:rFonts w:ascii="Montserrat" w:eastAsia="Montserrat" w:hAnsi="Montserrat" w:cs="Arial"/>
          <w:sz w:val="20"/>
          <w:szCs w:val="20"/>
        </w:rPr>
      </w:pPr>
      <w:r w:rsidRPr="00DA0670">
        <w:rPr>
          <w:rFonts w:ascii="Montserrat" w:eastAsia="Montserrat" w:hAnsi="Montserrat" w:cs="Arial"/>
          <w:sz w:val="20"/>
          <w:szCs w:val="20"/>
        </w:rPr>
        <w:t xml:space="preserve">En caso de que </w:t>
      </w:r>
      <w:r w:rsidRPr="00B44126">
        <w:rPr>
          <w:rFonts w:ascii="Montserrat" w:eastAsia="Montserrat" w:hAnsi="Montserrat" w:cs="Arial"/>
          <w:b/>
          <w:sz w:val="20"/>
          <w:szCs w:val="20"/>
        </w:rPr>
        <w:t>“La Contratista”</w:t>
      </w:r>
      <w:r w:rsidRPr="00DA0670">
        <w:rPr>
          <w:rFonts w:ascii="Montserrat" w:eastAsia="Montserrat" w:hAnsi="Montserrat" w:cs="Arial"/>
          <w:sz w:val="20"/>
          <w:szCs w:val="20"/>
        </w:rPr>
        <w:t xml:space="preserve"> no reintegre el saldo por aplicar o amortizar, en el plazo señalado con anterioridad, deberá pagar intereses que se causarán a la misma tasa de prórroga para el pago de los créditos fiscales que fija anualmente la Ley de Ingresos del Estado de Oaxaca, conforme al procedimiento establecido en el artículo 24 del Código Fiscal para el Estado de Oaxaca; y los cargos se calcularán sobre las cantidades no aplicadas o amortizadas y se computarán, por días calendario, desde que se venció el plazo establecido en el párrafo anterior, hasta la fecha en que se pongan efectivamente las cantidades a disposición de </w:t>
      </w:r>
      <w:r w:rsidRPr="00B44126">
        <w:rPr>
          <w:rFonts w:ascii="Montserrat" w:eastAsia="Montserrat" w:hAnsi="Montserrat" w:cs="Arial"/>
          <w:b/>
          <w:sz w:val="20"/>
          <w:szCs w:val="20"/>
        </w:rPr>
        <w:t>“La Ejecutora del Gasto”</w:t>
      </w:r>
      <w:r w:rsidRPr="00DA0670">
        <w:rPr>
          <w:rFonts w:ascii="Montserrat" w:eastAsia="Montserrat" w:hAnsi="Montserrat" w:cs="Arial"/>
          <w:sz w:val="20"/>
          <w:szCs w:val="20"/>
        </w:rPr>
        <w:t>.</w:t>
      </w:r>
    </w:p>
    <w:p w14:paraId="4CDFAC2F" w14:textId="77777777" w:rsidR="00206ACF" w:rsidRPr="00DA0670" w:rsidRDefault="00206ACF" w:rsidP="00DA0670">
      <w:pPr>
        <w:pBdr>
          <w:top w:val="nil"/>
          <w:left w:val="nil"/>
          <w:bottom w:val="nil"/>
          <w:right w:val="nil"/>
          <w:between w:val="nil"/>
        </w:pBdr>
        <w:spacing w:after="0" w:line="240" w:lineRule="auto"/>
        <w:ind w:left="718"/>
        <w:jc w:val="both"/>
        <w:rPr>
          <w:rFonts w:ascii="Montserrat" w:eastAsia="Montserrat" w:hAnsi="Montserrat" w:cs="Arial"/>
          <w:sz w:val="20"/>
          <w:szCs w:val="20"/>
        </w:rPr>
      </w:pPr>
    </w:p>
    <w:p w14:paraId="3BDD5886" w14:textId="77777777" w:rsidR="00206ACF" w:rsidRPr="00DA0670" w:rsidRDefault="00206ACF" w:rsidP="00DA0670">
      <w:pPr>
        <w:pBdr>
          <w:top w:val="nil"/>
          <w:left w:val="nil"/>
          <w:bottom w:val="nil"/>
          <w:right w:val="nil"/>
          <w:between w:val="nil"/>
        </w:pBdr>
        <w:spacing w:after="0" w:line="240" w:lineRule="auto"/>
        <w:ind w:left="718"/>
        <w:jc w:val="both"/>
        <w:rPr>
          <w:rFonts w:ascii="Montserrat" w:eastAsia="Montserrat" w:hAnsi="Montserrat" w:cs="Arial"/>
          <w:sz w:val="20"/>
          <w:szCs w:val="20"/>
        </w:rPr>
      </w:pPr>
      <w:r w:rsidRPr="00DA0670">
        <w:rPr>
          <w:rFonts w:ascii="Montserrat" w:eastAsia="Montserrat" w:hAnsi="Montserrat" w:cs="Arial"/>
          <w:sz w:val="20"/>
          <w:szCs w:val="20"/>
        </w:rPr>
        <w:t xml:space="preserve">Para garantizar la correcta inversión, exacta aplicación o amortización o devolución total o parcial, del anticipo convenido en esta cláusula y sus accesorios,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se obliga a presentar una póliza de fianza en los plazos, términos y condiciones establecidos en el </w:t>
      </w:r>
      <w:r w:rsidRPr="00DA0670">
        <w:rPr>
          <w:rFonts w:ascii="Montserrat" w:eastAsia="Montserrat" w:hAnsi="Montserrat" w:cs="Arial"/>
          <w:b/>
          <w:sz w:val="20"/>
          <w:szCs w:val="20"/>
        </w:rPr>
        <w:t>apartado I de la Cláusula Décima</w:t>
      </w:r>
      <w:r w:rsidRPr="00DA0670">
        <w:rPr>
          <w:rFonts w:ascii="Montserrat" w:eastAsia="Montserrat" w:hAnsi="Montserrat" w:cs="Arial"/>
          <w:sz w:val="20"/>
          <w:szCs w:val="20"/>
        </w:rPr>
        <w:t xml:space="preserve"> de este contrato.</w:t>
      </w:r>
    </w:p>
    <w:p w14:paraId="3599D12A" w14:textId="77777777" w:rsidR="00206ACF" w:rsidRPr="00DA0670" w:rsidRDefault="00206ACF" w:rsidP="00DA0670">
      <w:pPr>
        <w:pBdr>
          <w:top w:val="nil"/>
          <w:left w:val="nil"/>
          <w:bottom w:val="nil"/>
          <w:right w:val="nil"/>
          <w:between w:val="nil"/>
        </w:pBdr>
        <w:spacing w:after="0" w:line="240" w:lineRule="auto"/>
        <w:ind w:left="718"/>
        <w:jc w:val="both"/>
        <w:rPr>
          <w:rFonts w:ascii="Montserrat" w:eastAsia="Montserrat" w:hAnsi="Montserrat" w:cs="Arial"/>
          <w:sz w:val="20"/>
          <w:szCs w:val="20"/>
        </w:rPr>
      </w:pPr>
    </w:p>
    <w:p w14:paraId="78C9401D" w14:textId="6D5E09E0" w:rsidR="00206ACF" w:rsidRPr="00DA0670" w:rsidRDefault="00206ACF" w:rsidP="00DA0670">
      <w:pPr>
        <w:pBdr>
          <w:top w:val="nil"/>
          <w:left w:val="nil"/>
          <w:bottom w:val="nil"/>
          <w:right w:val="nil"/>
          <w:between w:val="nil"/>
        </w:pBdr>
        <w:spacing w:after="0" w:line="240" w:lineRule="auto"/>
        <w:ind w:left="718"/>
        <w:jc w:val="both"/>
        <w:rPr>
          <w:rFonts w:ascii="Montserrat" w:eastAsia="Montserrat" w:hAnsi="Montserrat" w:cs="Arial"/>
          <w:sz w:val="20"/>
          <w:szCs w:val="20"/>
        </w:rPr>
      </w:pPr>
      <w:r w:rsidRPr="00DA0670">
        <w:rPr>
          <w:rFonts w:ascii="Montserrat" w:eastAsia="Montserrat" w:hAnsi="Montserrat" w:cs="Arial"/>
          <w:sz w:val="20"/>
          <w:szCs w:val="20"/>
        </w:rPr>
        <w:t xml:space="preserve">Con el objeto de que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compruebe la correcta aplicación del anticipo, amortización o la devolución total o parcial de mismo, esta podrá solicitar información y practicar revisiones en cualquier tiempo. Para el mismo efecto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deberá proporcionar a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todas las facilidades necesarias, así como en su caso, acreditar fehacientemente, la aplicación del anticipo, con los trabajos ejecutados, las facturas de los pagos y demás documentación de cualquier índole que se le requiera.</w:t>
      </w:r>
    </w:p>
    <w:p w14:paraId="676119AF" w14:textId="77777777" w:rsidR="00DF4990" w:rsidRPr="00DA0670" w:rsidRDefault="00DF4990" w:rsidP="00DA0670">
      <w:pPr>
        <w:pBdr>
          <w:top w:val="nil"/>
          <w:left w:val="nil"/>
          <w:bottom w:val="nil"/>
          <w:right w:val="nil"/>
          <w:between w:val="nil"/>
        </w:pBdr>
        <w:spacing w:after="0" w:line="240" w:lineRule="auto"/>
        <w:ind w:left="718"/>
        <w:jc w:val="both"/>
        <w:rPr>
          <w:rFonts w:ascii="Montserrat" w:eastAsia="Montserrat" w:hAnsi="Montserrat" w:cs="Arial"/>
          <w:sz w:val="20"/>
          <w:szCs w:val="20"/>
        </w:rPr>
      </w:pPr>
    </w:p>
    <w:p w14:paraId="5BAD8DCC" w14:textId="0DBD12B3" w:rsidR="00206ACF" w:rsidRDefault="00206ACF" w:rsidP="00DA0670">
      <w:pPr>
        <w:spacing w:after="0" w:line="240" w:lineRule="auto"/>
        <w:ind w:right="51"/>
        <w:jc w:val="both"/>
        <w:rPr>
          <w:rFonts w:ascii="Montserrat" w:eastAsia="Montserrat" w:hAnsi="Montserrat" w:cs="Arial"/>
          <w:sz w:val="20"/>
          <w:szCs w:val="20"/>
        </w:rPr>
      </w:pPr>
      <w:proofErr w:type="gramStart"/>
      <w:r w:rsidRPr="00DA0670">
        <w:rPr>
          <w:rFonts w:ascii="Montserrat" w:eastAsia="Montserrat" w:hAnsi="Montserrat" w:cs="Arial"/>
          <w:b/>
          <w:sz w:val="20"/>
          <w:szCs w:val="20"/>
        </w:rPr>
        <w:lastRenderedPageBreak/>
        <w:t>QUINTA.-</w:t>
      </w:r>
      <w:proofErr w:type="gramEnd"/>
      <w:r w:rsidRPr="00DA0670">
        <w:rPr>
          <w:rFonts w:ascii="Montserrat" w:eastAsia="Montserrat" w:hAnsi="Montserrat" w:cs="Arial"/>
          <w:b/>
          <w:sz w:val="20"/>
          <w:szCs w:val="20"/>
        </w:rPr>
        <w:t xml:space="preserve"> FORMA DE PAGO: “Las Partes” </w:t>
      </w:r>
      <w:r w:rsidRPr="00DA0670">
        <w:rPr>
          <w:rFonts w:ascii="Montserrat" w:eastAsia="Montserrat" w:hAnsi="Montserrat" w:cs="Arial"/>
          <w:sz w:val="20"/>
          <w:szCs w:val="20"/>
        </w:rPr>
        <w:t>convienen en que los trabajos, objeto del presente contrato, se paguen mediante la formulación de estimaciones que abarcarán los conceptos de trabajo terminados, con una periodicidad no mayor a treinta días naturales de conformidad a la fecha d</w:t>
      </w:r>
      <w:r w:rsidR="00AC1DF6">
        <w:rPr>
          <w:rFonts w:ascii="Montserrat" w:eastAsia="Montserrat" w:hAnsi="Montserrat" w:cs="Arial"/>
          <w:sz w:val="20"/>
          <w:szCs w:val="20"/>
        </w:rPr>
        <w:t>e corte que al efecto se fije.</w:t>
      </w:r>
    </w:p>
    <w:p w14:paraId="17F7852F" w14:textId="77777777" w:rsidR="00AC1DF6" w:rsidRPr="00DA0670" w:rsidRDefault="00AC1DF6" w:rsidP="00DA0670">
      <w:pPr>
        <w:spacing w:after="0" w:line="240" w:lineRule="auto"/>
        <w:ind w:right="51"/>
        <w:jc w:val="both"/>
        <w:rPr>
          <w:rFonts w:ascii="Montserrat" w:eastAsia="Montserrat" w:hAnsi="Montserrat" w:cs="Arial"/>
          <w:sz w:val="20"/>
          <w:szCs w:val="20"/>
        </w:rPr>
      </w:pPr>
    </w:p>
    <w:p w14:paraId="2C25AF4A" w14:textId="77777777" w:rsidR="00206ACF" w:rsidRDefault="00206ACF" w:rsidP="00DA0670">
      <w:pPr>
        <w:spacing w:after="0" w:line="240" w:lineRule="auto"/>
        <w:ind w:right="51"/>
        <w:jc w:val="both"/>
        <w:rPr>
          <w:rFonts w:ascii="Montserrat" w:eastAsia="Montserrat" w:hAnsi="Montserrat" w:cs="Arial"/>
          <w:sz w:val="20"/>
          <w:szCs w:val="20"/>
        </w:rPr>
      </w:pPr>
      <w:r w:rsidRPr="00DA0670">
        <w:rPr>
          <w:rFonts w:ascii="Montserrat" w:eastAsia="Montserrat" w:hAnsi="Montserrat" w:cs="Arial"/>
          <w:sz w:val="20"/>
          <w:szCs w:val="20"/>
        </w:rPr>
        <w:t>El procedimiento para la determinación del pago de los trabajos, se realizará de acuerdo a lo siguiente:</w:t>
      </w:r>
    </w:p>
    <w:p w14:paraId="29832077" w14:textId="77777777" w:rsidR="00AC1DF6" w:rsidRPr="00DA0670" w:rsidRDefault="00AC1DF6" w:rsidP="00DA0670">
      <w:pPr>
        <w:spacing w:after="0" w:line="240" w:lineRule="auto"/>
        <w:ind w:right="51"/>
        <w:jc w:val="both"/>
        <w:rPr>
          <w:rFonts w:ascii="Montserrat" w:eastAsia="Montserrat" w:hAnsi="Montserrat" w:cs="Arial"/>
          <w:sz w:val="20"/>
          <w:szCs w:val="20"/>
        </w:rPr>
      </w:pPr>
    </w:p>
    <w:p w14:paraId="3CC27E1A" w14:textId="77777777" w:rsidR="00206ACF" w:rsidRPr="00DA0670" w:rsidRDefault="00206ACF" w:rsidP="00DA0670">
      <w:pPr>
        <w:numPr>
          <w:ilvl w:val="0"/>
          <w:numId w:val="4"/>
        </w:numPr>
        <w:pBdr>
          <w:top w:val="nil"/>
          <w:left w:val="nil"/>
          <w:bottom w:val="nil"/>
          <w:right w:val="nil"/>
          <w:between w:val="nil"/>
        </w:pBdr>
        <w:spacing w:after="0" w:line="240" w:lineRule="auto"/>
        <w:ind w:right="51"/>
        <w:jc w:val="both"/>
        <w:rPr>
          <w:rFonts w:ascii="Montserrat" w:eastAsia="Montserrat" w:hAnsi="Montserrat" w:cs="Arial"/>
          <w:sz w:val="20"/>
          <w:szCs w:val="20"/>
        </w:rPr>
      </w:pP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deberá entregar a la residencia de obra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la o las estimaciones, acompañadas de la documentación que acredite la procedencia de su pago, dentro de los cuatro días hábiles siguientes a la fecha de corte.</w:t>
      </w:r>
    </w:p>
    <w:p w14:paraId="0C6C8B95" w14:textId="77777777" w:rsidR="00206ACF" w:rsidRPr="00DA0670" w:rsidRDefault="00206ACF" w:rsidP="00DA0670">
      <w:pPr>
        <w:pBdr>
          <w:top w:val="nil"/>
          <w:left w:val="nil"/>
          <w:bottom w:val="nil"/>
          <w:right w:val="nil"/>
          <w:between w:val="nil"/>
        </w:pBdr>
        <w:spacing w:after="0" w:line="240" w:lineRule="auto"/>
        <w:ind w:left="720" w:right="51"/>
        <w:jc w:val="both"/>
        <w:rPr>
          <w:rFonts w:ascii="Montserrat" w:eastAsia="Montserrat" w:hAnsi="Montserrat" w:cs="Arial"/>
          <w:sz w:val="20"/>
          <w:szCs w:val="20"/>
        </w:rPr>
      </w:pPr>
    </w:p>
    <w:p w14:paraId="3B338854" w14:textId="77777777" w:rsidR="00206ACF" w:rsidRPr="00DA0670" w:rsidRDefault="00206ACF" w:rsidP="00DA0670">
      <w:pPr>
        <w:numPr>
          <w:ilvl w:val="0"/>
          <w:numId w:val="4"/>
        </w:numPr>
        <w:pBdr>
          <w:top w:val="nil"/>
          <w:left w:val="nil"/>
          <w:bottom w:val="nil"/>
          <w:right w:val="nil"/>
          <w:between w:val="nil"/>
        </w:pBdr>
        <w:spacing w:after="0" w:line="240" w:lineRule="auto"/>
        <w:ind w:right="51"/>
        <w:jc w:val="both"/>
        <w:rPr>
          <w:rFonts w:ascii="Montserrat" w:eastAsia="Montserrat" w:hAnsi="Montserrat" w:cs="Arial"/>
          <w:sz w:val="20"/>
          <w:szCs w:val="20"/>
        </w:rPr>
      </w:pPr>
      <w:r w:rsidRPr="00DA0670">
        <w:rPr>
          <w:rFonts w:ascii="Montserrat" w:eastAsia="Montserrat" w:hAnsi="Montserrat" w:cs="Arial"/>
          <w:sz w:val="20"/>
          <w:szCs w:val="20"/>
        </w:rPr>
        <w:t>La residencia de obra, dentro de los ocho días hábiles siguientes a su recepción, deberá revisar y, en su caso, autorizar, la estimación de que se trate.</w:t>
      </w:r>
    </w:p>
    <w:p w14:paraId="4301D702" w14:textId="77777777" w:rsidR="00206ACF" w:rsidRPr="00DA0670" w:rsidRDefault="00206ACF" w:rsidP="00DA0670">
      <w:pPr>
        <w:pBdr>
          <w:top w:val="nil"/>
          <w:left w:val="nil"/>
          <w:bottom w:val="nil"/>
          <w:right w:val="nil"/>
          <w:between w:val="nil"/>
        </w:pBdr>
        <w:spacing w:after="0" w:line="240" w:lineRule="auto"/>
        <w:ind w:left="720" w:right="51"/>
        <w:jc w:val="both"/>
        <w:rPr>
          <w:rFonts w:ascii="Montserrat" w:eastAsia="Montserrat" w:hAnsi="Montserrat" w:cs="Arial"/>
          <w:sz w:val="20"/>
          <w:szCs w:val="20"/>
        </w:rPr>
      </w:pPr>
    </w:p>
    <w:p w14:paraId="38A22F0F" w14:textId="77777777" w:rsidR="00206ACF" w:rsidRPr="00DA0670" w:rsidRDefault="00206ACF" w:rsidP="00DA0670">
      <w:pPr>
        <w:numPr>
          <w:ilvl w:val="0"/>
          <w:numId w:val="4"/>
        </w:numPr>
        <w:pBdr>
          <w:top w:val="nil"/>
          <w:left w:val="nil"/>
          <w:bottom w:val="nil"/>
          <w:right w:val="nil"/>
          <w:between w:val="nil"/>
        </w:pBdr>
        <w:spacing w:after="0" w:line="240" w:lineRule="auto"/>
        <w:ind w:right="51"/>
        <w:jc w:val="both"/>
        <w:rPr>
          <w:rFonts w:ascii="Montserrat" w:eastAsia="Montserrat" w:hAnsi="Montserrat" w:cs="Arial"/>
          <w:sz w:val="20"/>
          <w:szCs w:val="20"/>
        </w:rPr>
      </w:pPr>
      <w:r w:rsidRPr="00DA0670">
        <w:rPr>
          <w:rFonts w:ascii="Montserrat" w:eastAsia="Montserrat" w:hAnsi="Montserrat" w:cs="Arial"/>
          <w:sz w:val="20"/>
          <w:szCs w:val="20"/>
        </w:rPr>
        <w:t xml:space="preserve">En el supuesto de que surjan diferencias técnicas o numéricas, </w:t>
      </w:r>
      <w:r w:rsidRPr="00DA0670">
        <w:rPr>
          <w:rFonts w:ascii="Montserrat" w:eastAsia="Montserrat" w:hAnsi="Montserrat" w:cs="Arial"/>
          <w:b/>
          <w:sz w:val="20"/>
          <w:szCs w:val="20"/>
        </w:rPr>
        <w:t>“Las Partes”</w:t>
      </w:r>
      <w:r w:rsidRPr="00DA0670">
        <w:rPr>
          <w:rFonts w:ascii="Montserrat" w:eastAsia="Montserrat" w:hAnsi="Montserrat" w:cs="Arial"/>
          <w:sz w:val="20"/>
          <w:szCs w:val="20"/>
        </w:rPr>
        <w:t xml:space="preserve"> tendrán un plazo de tres días hábiles contados a partir de la fecha del vencimiento del plazo señalado para la revisión y conciliación de estas diferencias. Si </w:t>
      </w:r>
      <w:r w:rsidRPr="00DA0670">
        <w:rPr>
          <w:rFonts w:ascii="Montserrat" w:eastAsia="Montserrat" w:hAnsi="Montserrat" w:cs="Arial"/>
          <w:b/>
          <w:sz w:val="20"/>
          <w:szCs w:val="20"/>
        </w:rPr>
        <w:t>“Las Partes”</w:t>
      </w:r>
      <w:r w:rsidRPr="00DA0670">
        <w:rPr>
          <w:rFonts w:ascii="Montserrat" w:eastAsia="Montserrat" w:hAnsi="Montserrat" w:cs="Arial"/>
          <w:sz w:val="20"/>
          <w:szCs w:val="20"/>
        </w:rPr>
        <w:t xml:space="preserve"> no llegan a una conciliación, ésta quedará pendiente, a efecto de llegar al acuerdo y cobrarlo en la siguiente estimación.</w:t>
      </w:r>
    </w:p>
    <w:p w14:paraId="40F4294B" w14:textId="77777777" w:rsidR="00206ACF" w:rsidRPr="00DA0670" w:rsidRDefault="00206ACF" w:rsidP="00DA0670">
      <w:pPr>
        <w:pBdr>
          <w:top w:val="nil"/>
          <w:left w:val="nil"/>
          <w:bottom w:val="nil"/>
          <w:right w:val="nil"/>
          <w:between w:val="nil"/>
        </w:pBdr>
        <w:spacing w:after="0" w:line="240" w:lineRule="auto"/>
        <w:ind w:left="720" w:right="51"/>
        <w:jc w:val="both"/>
        <w:rPr>
          <w:rFonts w:ascii="Montserrat" w:eastAsia="Montserrat" w:hAnsi="Montserrat" w:cs="Arial"/>
          <w:sz w:val="20"/>
          <w:szCs w:val="20"/>
        </w:rPr>
      </w:pPr>
    </w:p>
    <w:p w14:paraId="71E0E9BA" w14:textId="46C0D9DF" w:rsidR="00206ACF" w:rsidRPr="00DA0670" w:rsidRDefault="00206ACF" w:rsidP="00DA0670">
      <w:pPr>
        <w:numPr>
          <w:ilvl w:val="0"/>
          <w:numId w:val="4"/>
        </w:numPr>
        <w:pBdr>
          <w:top w:val="nil"/>
          <w:left w:val="nil"/>
          <w:bottom w:val="nil"/>
          <w:right w:val="nil"/>
          <w:between w:val="nil"/>
        </w:pBdr>
        <w:spacing w:after="0" w:line="240" w:lineRule="auto"/>
        <w:ind w:right="51"/>
        <w:jc w:val="both"/>
        <w:rPr>
          <w:rFonts w:ascii="Montserrat" w:eastAsia="Montserrat" w:hAnsi="Montserrat" w:cs="Arial"/>
          <w:sz w:val="20"/>
          <w:szCs w:val="20"/>
        </w:rPr>
      </w:pPr>
      <w:r w:rsidRPr="00DA0670">
        <w:rPr>
          <w:rFonts w:ascii="Montserrat" w:eastAsia="Montserrat" w:hAnsi="Montserrat" w:cs="Arial"/>
          <w:b/>
          <w:sz w:val="20"/>
          <w:szCs w:val="20"/>
        </w:rPr>
        <w:t xml:space="preserve">“La Ejecutora del Gasto” </w:t>
      </w:r>
      <w:r w:rsidRPr="00DA0670">
        <w:rPr>
          <w:rFonts w:ascii="Montserrat" w:eastAsia="Montserrat" w:hAnsi="Montserrat" w:cs="Arial"/>
          <w:sz w:val="20"/>
          <w:szCs w:val="20"/>
        </w:rPr>
        <w:t xml:space="preserve">cubrirá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el importe de sus estimaciones dentro de un plazo no mayor de veinte días hábiles siguientes,</w:t>
      </w:r>
      <w:r w:rsidR="00AC1DF6">
        <w:rPr>
          <w:rFonts w:ascii="Montserrat" w:eastAsia="Montserrat" w:hAnsi="Montserrat" w:cs="Arial"/>
          <w:sz w:val="20"/>
          <w:szCs w:val="20"/>
        </w:rPr>
        <w:t xml:space="preserve"> </w:t>
      </w:r>
      <w:r w:rsidRPr="00DA0670">
        <w:rPr>
          <w:rFonts w:ascii="Montserrat" w:eastAsia="Montserrat" w:hAnsi="Montserrat" w:cs="Arial"/>
          <w:sz w:val="20"/>
          <w:szCs w:val="20"/>
        </w:rPr>
        <w:t xml:space="preserve">contados a partir de la fecha en que se hubieren autorizado y que sea remitida la documentación correspondiente para trámite de pago. </w:t>
      </w:r>
    </w:p>
    <w:p w14:paraId="5C736959" w14:textId="77777777" w:rsidR="00206ACF" w:rsidRPr="00DA0670" w:rsidRDefault="00206ACF" w:rsidP="00DA0670">
      <w:pPr>
        <w:pBdr>
          <w:top w:val="nil"/>
          <w:left w:val="nil"/>
          <w:bottom w:val="nil"/>
          <w:right w:val="nil"/>
          <w:between w:val="nil"/>
        </w:pBdr>
        <w:spacing w:after="0" w:line="240" w:lineRule="auto"/>
        <w:ind w:left="720" w:right="51"/>
        <w:jc w:val="both"/>
        <w:rPr>
          <w:rFonts w:ascii="Montserrat" w:eastAsia="Montserrat" w:hAnsi="Montserrat" w:cs="Arial"/>
          <w:sz w:val="20"/>
          <w:szCs w:val="20"/>
        </w:rPr>
      </w:pPr>
    </w:p>
    <w:p w14:paraId="529D6102" w14:textId="77777777" w:rsidR="00206ACF" w:rsidRDefault="00206ACF" w:rsidP="00DA0670">
      <w:pPr>
        <w:tabs>
          <w:tab w:val="left" w:pos="0"/>
          <w:tab w:val="left" w:pos="720"/>
        </w:tabs>
        <w:spacing w:after="0" w:line="240" w:lineRule="auto"/>
        <w:ind w:right="51" w:hanging="2"/>
        <w:jc w:val="both"/>
        <w:rPr>
          <w:rFonts w:ascii="Montserrat" w:eastAsia="Montserrat" w:hAnsi="Montserrat" w:cs="Arial"/>
          <w:sz w:val="20"/>
          <w:szCs w:val="20"/>
        </w:rPr>
      </w:pPr>
      <w:r w:rsidRPr="00DA0670">
        <w:rPr>
          <w:rFonts w:ascii="Montserrat" w:eastAsia="Montserrat" w:hAnsi="Montserrat" w:cs="Arial"/>
          <w:sz w:val="20"/>
          <w:szCs w:val="20"/>
        </w:rPr>
        <w:t xml:space="preserve">La autorización de las estimaciones, se hará por conducto de la residencia de obra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La fecha de aceptación, autorización y firma de las estimaciones, deberá asentarse en la bitácora de obra correspondiente.</w:t>
      </w:r>
    </w:p>
    <w:p w14:paraId="6F73114E" w14:textId="77777777" w:rsidR="00AC1DF6" w:rsidRPr="00DA0670" w:rsidRDefault="00AC1DF6" w:rsidP="00DA0670">
      <w:pPr>
        <w:tabs>
          <w:tab w:val="left" w:pos="0"/>
          <w:tab w:val="left" w:pos="720"/>
        </w:tabs>
        <w:spacing w:after="0" w:line="240" w:lineRule="auto"/>
        <w:ind w:right="51" w:hanging="2"/>
        <w:jc w:val="both"/>
        <w:rPr>
          <w:rFonts w:ascii="Montserrat" w:eastAsia="Montserrat" w:hAnsi="Montserrat" w:cs="Arial"/>
          <w:sz w:val="20"/>
          <w:szCs w:val="20"/>
        </w:rPr>
      </w:pPr>
    </w:p>
    <w:p w14:paraId="7A9F7638" w14:textId="7E5155BD" w:rsidR="00206ACF" w:rsidRDefault="00206ACF" w:rsidP="00DA0670">
      <w:pPr>
        <w:tabs>
          <w:tab w:val="left" w:pos="1418"/>
        </w:tabs>
        <w:spacing w:after="0" w:line="240" w:lineRule="auto"/>
        <w:ind w:right="51"/>
        <w:jc w:val="both"/>
        <w:rPr>
          <w:rFonts w:ascii="Montserrat" w:eastAsia="Montserrat" w:hAnsi="Montserrat" w:cs="Arial"/>
          <w:sz w:val="20"/>
          <w:szCs w:val="20"/>
        </w:rPr>
      </w:pPr>
      <w:r w:rsidRPr="00DA0670">
        <w:rPr>
          <w:rFonts w:ascii="Montserrat" w:eastAsia="Montserrat" w:hAnsi="Montserrat" w:cs="Arial"/>
          <w:sz w:val="20"/>
          <w:szCs w:val="20"/>
        </w:rPr>
        <w:t xml:space="preserve">En caso de que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no presente las estimaciones en el plazo establecido en la presente cláusula, la estimación correspondiente se presentará en la siguiente fecha de corte, sin que ello dé lugar a la reclamación de gastos financieros por parte de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debiéndose hacer const</w:t>
      </w:r>
      <w:r w:rsidR="00AC1DF6">
        <w:rPr>
          <w:rFonts w:ascii="Montserrat" w:eastAsia="Montserrat" w:hAnsi="Montserrat" w:cs="Arial"/>
          <w:sz w:val="20"/>
          <w:szCs w:val="20"/>
        </w:rPr>
        <w:t>ar en la bitácora tales hechos.</w:t>
      </w:r>
    </w:p>
    <w:p w14:paraId="4194A381" w14:textId="77777777" w:rsidR="00AC1DF6" w:rsidRPr="00DA0670" w:rsidRDefault="00AC1DF6" w:rsidP="00DA0670">
      <w:pPr>
        <w:tabs>
          <w:tab w:val="left" w:pos="1418"/>
        </w:tabs>
        <w:spacing w:after="0" w:line="240" w:lineRule="auto"/>
        <w:ind w:right="51"/>
        <w:jc w:val="both"/>
        <w:rPr>
          <w:rFonts w:ascii="Montserrat" w:eastAsia="Montserrat" w:hAnsi="Montserrat" w:cs="Arial"/>
          <w:sz w:val="20"/>
          <w:szCs w:val="20"/>
        </w:rPr>
      </w:pPr>
    </w:p>
    <w:p w14:paraId="52874325" w14:textId="77777777" w:rsidR="00206ACF" w:rsidRDefault="00206ACF" w:rsidP="00DA0670">
      <w:pPr>
        <w:tabs>
          <w:tab w:val="left" w:pos="0"/>
          <w:tab w:val="left" w:pos="720"/>
        </w:tabs>
        <w:spacing w:after="0" w:line="240" w:lineRule="auto"/>
        <w:ind w:right="51" w:hanging="2"/>
        <w:jc w:val="both"/>
        <w:rPr>
          <w:rFonts w:ascii="Montserrat" w:eastAsia="Montserrat" w:hAnsi="Montserrat" w:cs="Arial"/>
          <w:bCs/>
          <w:sz w:val="20"/>
          <w:szCs w:val="20"/>
        </w:rPr>
      </w:pPr>
      <w:r w:rsidRPr="00DA0670">
        <w:rPr>
          <w:rFonts w:ascii="Montserrat" w:eastAsia="Montserrat" w:hAnsi="Montserrat" w:cs="Arial"/>
          <w:sz w:val="20"/>
          <w:szCs w:val="20"/>
        </w:rPr>
        <w:t xml:space="preserve">Para el caso de falta de pago oportuno de las estimaciones y de ajustes de costos, </w:t>
      </w:r>
      <w:r w:rsidRPr="00DA0670">
        <w:rPr>
          <w:rFonts w:ascii="Montserrat" w:eastAsia="Montserrat" w:hAnsi="Montserrat" w:cs="Arial"/>
          <w:b/>
          <w:bCs/>
          <w:sz w:val="20"/>
          <w:szCs w:val="20"/>
        </w:rPr>
        <w:t>"La Ejecutora del Gasto",</w:t>
      </w:r>
      <w:r w:rsidRPr="00DA0670">
        <w:rPr>
          <w:rFonts w:ascii="Montserrat" w:eastAsia="Montserrat" w:hAnsi="Montserrat" w:cs="Arial"/>
          <w:sz w:val="20"/>
          <w:szCs w:val="20"/>
        </w:rPr>
        <w:t xml:space="preserve"> a solicitud de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deberá pagar gastos financieros que se causarán a la misma tasa de prórroga para el pago de los créditos fiscales que fija anualmente la Ley de Ingresos del Estado de Oaxaca, conforme al procedimiento establecido en el artículo 24 del Código Fiscal para el Estado de Oaxaca; y los cargos se calcularán sobre las cantidades no aplicadas o amortizadas y se computarán, por días calendario, desde que se venció el plazo establecido en el párrafo anterior, hasta la fecha en que se pongan efectivamente las cantidades a disposición de </w:t>
      </w:r>
      <w:r w:rsidRPr="00DA0670">
        <w:rPr>
          <w:rFonts w:ascii="Montserrat" w:eastAsia="Montserrat" w:hAnsi="Montserrat" w:cs="Arial"/>
          <w:b/>
          <w:bCs/>
          <w:sz w:val="20"/>
          <w:szCs w:val="20"/>
        </w:rPr>
        <w:t>“La Contratista”</w:t>
      </w:r>
      <w:r w:rsidRPr="00DA0670">
        <w:rPr>
          <w:rFonts w:ascii="Montserrat" w:eastAsia="Montserrat" w:hAnsi="Montserrat" w:cs="Arial"/>
          <w:bCs/>
          <w:sz w:val="20"/>
          <w:szCs w:val="20"/>
        </w:rPr>
        <w:t>.</w:t>
      </w:r>
    </w:p>
    <w:p w14:paraId="1153379D" w14:textId="77777777" w:rsidR="00AC1DF6" w:rsidRPr="00DA0670" w:rsidRDefault="00AC1DF6" w:rsidP="00DA0670">
      <w:pPr>
        <w:tabs>
          <w:tab w:val="left" w:pos="0"/>
          <w:tab w:val="left" w:pos="720"/>
        </w:tabs>
        <w:spacing w:after="0" w:line="240" w:lineRule="auto"/>
        <w:ind w:right="51" w:hanging="2"/>
        <w:jc w:val="both"/>
        <w:rPr>
          <w:rFonts w:ascii="Montserrat" w:eastAsia="Montserrat" w:hAnsi="Montserrat" w:cs="Arial"/>
          <w:sz w:val="20"/>
          <w:szCs w:val="20"/>
        </w:rPr>
      </w:pPr>
    </w:p>
    <w:p w14:paraId="2A27C593" w14:textId="77777777" w:rsidR="00206ACF" w:rsidRDefault="00206ACF" w:rsidP="00DA0670">
      <w:pPr>
        <w:tabs>
          <w:tab w:val="left" w:pos="720"/>
        </w:tabs>
        <w:spacing w:after="0" w:line="240" w:lineRule="auto"/>
        <w:ind w:right="51"/>
        <w:jc w:val="both"/>
        <w:rPr>
          <w:rFonts w:ascii="Montserrat" w:eastAsia="Montserrat" w:hAnsi="Montserrat" w:cs="Arial"/>
          <w:b/>
          <w:sz w:val="20"/>
          <w:szCs w:val="20"/>
        </w:rPr>
      </w:pPr>
      <w:r w:rsidRPr="00DA0670">
        <w:rPr>
          <w:rFonts w:ascii="Montserrat" w:eastAsia="Montserrat" w:hAnsi="Montserrat" w:cs="Arial"/>
          <w:sz w:val="20"/>
          <w:szCs w:val="20"/>
        </w:rPr>
        <w:t xml:space="preserve">En el supuesto de que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haya recibido pagos en exceso, deberá reintegrar las cantidades pagadas en exceso, más los intereses correspondientes, conforme al procedimiento </w:t>
      </w:r>
      <w:r w:rsidRPr="00DA0670">
        <w:rPr>
          <w:rFonts w:ascii="Montserrat" w:eastAsia="Montserrat" w:hAnsi="Montserrat" w:cs="Arial"/>
          <w:sz w:val="20"/>
          <w:szCs w:val="20"/>
        </w:rPr>
        <w:lastRenderedPageBreak/>
        <w:t xml:space="preserve">establecido en el Código Fiscal de la Federación, como si se tratara del supuesto de prórroga para el pago de créditos fiscales. Los cargos se calcularán sobre las cantidades pagadas en exceso en cada caso y se computarán por días naturales, desde la fecha del pago hasta la fecha en que se pongan efectivamente las cantidades a disposición de </w:t>
      </w:r>
      <w:r w:rsidRPr="00DA0670">
        <w:rPr>
          <w:rFonts w:ascii="Montserrat" w:eastAsia="Montserrat" w:hAnsi="Montserrat" w:cs="Arial"/>
          <w:b/>
          <w:sz w:val="20"/>
          <w:szCs w:val="20"/>
        </w:rPr>
        <w:t>“La Ejecutora del Gasto”.</w:t>
      </w:r>
    </w:p>
    <w:p w14:paraId="40893091" w14:textId="77777777" w:rsidR="00AC1DF6" w:rsidRPr="00DA0670" w:rsidRDefault="00AC1DF6" w:rsidP="00DA0670">
      <w:pPr>
        <w:tabs>
          <w:tab w:val="left" w:pos="720"/>
        </w:tabs>
        <w:spacing w:after="0" w:line="240" w:lineRule="auto"/>
        <w:ind w:right="51"/>
        <w:jc w:val="both"/>
        <w:rPr>
          <w:rFonts w:ascii="Montserrat" w:eastAsia="Montserrat" w:hAnsi="Montserrat" w:cs="Arial"/>
          <w:sz w:val="20"/>
          <w:szCs w:val="20"/>
        </w:rPr>
      </w:pPr>
    </w:p>
    <w:p w14:paraId="52D357CA" w14:textId="77777777" w:rsidR="00206ACF" w:rsidRDefault="00206ACF" w:rsidP="00DA0670">
      <w:pPr>
        <w:tabs>
          <w:tab w:val="left" w:pos="0"/>
          <w:tab w:val="left" w:pos="720"/>
        </w:tabs>
        <w:spacing w:after="0" w:line="240" w:lineRule="auto"/>
        <w:ind w:right="51"/>
        <w:jc w:val="both"/>
        <w:rPr>
          <w:rFonts w:ascii="Montserrat" w:eastAsia="Montserrat" w:hAnsi="Montserrat" w:cs="Arial"/>
          <w:sz w:val="20"/>
          <w:szCs w:val="20"/>
        </w:rPr>
      </w:pPr>
      <w:r w:rsidRPr="00DA0670">
        <w:rPr>
          <w:rFonts w:ascii="Montserrat" w:eastAsia="Montserrat" w:hAnsi="Montserrat" w:cs="Arial"/>
          <w:sz w:val="20"/>
          <w:szCs w:val="20"/>
        </w:rPr>
        <w:t xml:space="preserve">No serán consideradas como pagos en exceso, las diferencias que resulten a cargo de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que sean compensadas en la estimación siguiente.</w:t>
      </w:r>
    </w:p>
    <w:p w14:paraId="6A18FCCC" w14:textId="77777777" w:rsidR="00AC1DF6" w:rsidRPr="00DA0670" w:rsidRDefault="00AC1DF6" w:rsidP="00DA0670">
      <w:pPr>
        <w:tabs>
          <w:tab w:val="left" w:pos="0"/>
          <w:tab w:val="left" w:pos="720"/>
        </w:tabs>
        <w:spacing w:after="0" w:line="240" w:lineRule="auto"/>
        <w:ind w:right="51"/>
        <w:jc w:val="both"/>
        <w:rPr>
          <w:rFonts w:ascii="Montserrat" w:eastAsia="Montserrat" w:hAnsi="Montserrat" w:cs="Arial"/>
          <w:sz w:val="20"/>
          <w:szCs w:val="20"/>
        </w:rPr>
      </w:pPr>
    </w:p>
    <w:p w14:paraId="10DBD3DA" w14:textId="2BAC310A" w:rsidR="00206ACF" w:rsidRDefault="00206ACF" w:rsidP="00DA0670">
      <w:pPr>
        <w:tabs>
          <w:tab w:val="left" w:pos="0"/>
          <w:tab w:val="left" w:pos="720"/>
        </w:tabs>
        <w:spacing w:after="0" w:line="240" w:lineRule="auto"/>
        <w:ind w:right="51" w:hanging="2"/>
        <w:jc w:val="both"/>
        <w:rPr>
          <w:rFonts w:ascii="Montserrat" w:eastAsia="Montserrat" w:hAnsi="Montserrat" w:cs="Arial"/>
          <w:sz w:val="20"/>
          <w:szCs w:val="20"/>
        </w:rPr>
      </w:pPr>
      <w:r w:rsidRPr="00DA0670">
        <w:rPr>
          <w:rFonts w:ascii="Montserrat" w:eastAsia="Montserrat" w:hAnsi="Montserrat" w:cs="Arial"/>
          <w:sz w:val="20"/>
          <w:szCs w:val="20"/>
        </w:rPr>
        <w:t xml:space="preserve">Si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realiza trabajos por mayor valor del contrato, sin mediar orden por escrito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independientemente de la responsabilidad en que incurra por la ejecución de los trabajos excedentes, no tendrá derecho a reclamar pago alguno por ello, ni modificación alguna del plazo de ejecución de los trabajos.</w:t>
      </w:r>
    </w:p>
    <w:p w14:paraId="07E207C1" w14:textId="055036A8" w:rsidR="00820783" w:rsidRDefault="00820783" w:rsidP="00DA0670">
      <w:pPr>
        <w:tabs>
          <w:tab w:val="left" w:pos="0"/>
          <w:tab w:val="left" w:pos="720"/>
        </w:tabs>
        <w:spacing w:after="0" w:line="240" w:lineRule="auto"/>
        <w:ind w:right="51" w:hanging="2"/>
        <w:jc w:val="both"/>
        <w:rPr>
          <w:rFonts w:ascii="Montserrat" w:eastAsia="Montserrat" w:hAnsi="Montserrat" w:cs="Arial"/>
          <w:sz w:val="20"/>
          <w:szCs w:val="20"/>
        </w:rPr>
      </w:pPr>
    </w:p>
    <w:p w14:paraId="714D7FB4" w14:textId="5EF7E4E5" w:rsidR="00820783" w:rsidRDefault="00820783" w:rsidP="00DA0670">
      <w:pPr>
        <w:tabs>
          <w:tab w:val="left" w:pos="0"/>
          <w:tab w:val="left" w:pos="720"/>
        </w:tabs>
        <w:spacing w:after="0" w:line="240" w:lineRule="auto"/>
        <w:ind w:right="51" w:hanging="2"/>
        <w:jc w:val="both"/>
        <w:rPr>
          <w:rFonts w:ascii="Montserrat" w:eastAsia="Montserrat" w:hAnsi="Montserrat" w:cs="Arial"/>
          <w:sz w:val="20"/>
          <w:szCs w:val="20"/>
        </w:rPr>
      </w:pPr>
      <w:r w:rsidRPr="00820783">
        <w:rPr>
          <w:rFonts w:ascii="Montserrat" w:eastAsia="Montserrat" w:hAnsi="Montserrat" w:cs="Arial"/>
          <w:sz w:val="20"/>
          <w:szCs w:val="20"/>
        </w:rPr>
        <w:t>“</w:t>
      </w:r>
      <w:r w:rsidRPr="00820783">
        <w:rPr>
          <w:rFonts w:ascii="Montserrat" w:eastAsia="Montserrat" w:hAnsi="Montserrat" w:cs="Arial"/>
          <w:b/>
          <w:bCs/>
          <w:sz w:val="20"/>
          <w:szCs w:val="20"/>
        </w:rPr>
        <w:t>Las partes</w:t>
      </w:r>
      <w:r w:rsidRPr="00820783">
        <w:rPr>
          <w:rFonts w:ascii="Montserrat" w:eastAsia="Montserrat" w:hAnsi="Montserrat" w:cs="Arial"/>
          <w:sz w:val="20"/>
          <w:szCs w:val="20"/>
        </w:rPr>
        <w:t>” convienen en que la forma de pago por la cantidad y el objeto del contrato será en forma de transferencia electrónica</w:t>
      </w:r>
      <w:r w:rsidR="005B0F0E">
        <w:rPr>
          <w:rFonts w:ascii="Montserrat" w:eastAsia="Montserrat" w:hAnsi="Montserrat" w:cs="Arial"/>
          <w:sz w:val="20"/>
          <w:szCs w:val="20"/>
        </w:rPr>
        <w:t xml:space="preserve"> interbancaria</w:t>
      </w:r>
      <w:r w:rsidRPr="00820783">
        <w:rPr>
          <w:rFonts w:ascii="Montserrat" w:eastAsia="Montserrat" w:hAnsi="Montserrat" w:cs="Arial"/>
          <w:sz w:val="20"/>
          <w:szCs w:val="20"/>
        </w:rPr>
        <w:t>.</w:t>
      </w:r>
    </w:p>
    <w:p w14:paraId="5BA6FAF2" w14:textId="77777777" w:rsidR="00AC1DF6" w:rsidRPr="00DA0670" w:rsidRDefault="00AC1DF6" w:rsidP="00DA0670">
      <w:pPr>
        <w:tabs>
          <w:tab w:val="left" w:pos="0"/>
          <w:tab w:val="left" w:pos="720"/>
        </w:tabs>
        <w:spacing w:after="0" w:line="240" w:lineRule="auto"/>
        <w:ind w:right="51" w:hanging="2"/>
        <w:jc w:val="both"/>
        <w:rPr>
          <w:rFonts w:ascii="Montserrat" w:eastAsia="Montserrat" w:hAnsi="Montserrat" w:cs="Arial"/>
          <w:sz w:val="20"/>
          <w:szCs w:val="20"/>
        </w:rPr>
      </w:pPr>
    </w:p>
    <w:p w14:paraId="2A6E4F3C" w14:textId="356743F0" w:rsidR="00206ACF" w:rsidRPr="00DA0670" w:rsidRDefault="00206ACF" w:rsidP="00DA0670">
      <w:pPr>
        <w:tabs>
          <w:tab w:val="left" w:pos="0"/>
        </w:tabs>
        <w:spacing w:after="0" w:line="240" w:lineRule="auto"/>
        <w:ind w:hanging="2"/>
        <w:jc w:val="both"/>
        <w:rPr>
          <w:rFonts w:ascii="Montserrat" w:eastAsia="Montserrat" w:hAnsi="Montserrat" w:cs="Arial"/>
          <w:sz w:val="20"/>
          <w:szCs w:val="20"/>
        </w:rPr>
      </w:pPr>
      <w:r w:rsidRPr="00DA0670">
        <w:rPr>
          <w:rFonts w:ascii="Montserrat" w:eastAsia="Montserrat" w:hAnsi="Montserrat" w:cs="Arial"/>
          <w:b/>
          <w:sz w:val="20"/>
          <w:szCs w:val="20"/>
        </w:rPr>
        <w:t>SEXTA.- LUGAR DE PAGO: “Las Partes”</w:t>
      </w:r>
      <w:r w:rsidRPr="00DA0670">
        <w:rPr>
          <w:rFonts w:ascii="Montserrat" w:eastAsia="Montserrat" w:hAnsi="Montserrat" w:cs="Arial"/>
          <w:sz w:val="20"/>
          <w:szCs w:val="20"/>
        </w:rPr>
        <w:t xml:space="preserve"> convienen </w:t>
      </w:r>
      <w:r w:rsidR="006A0E4F" w:rsidRPr="006A0E4F">
        <w:rPr>
          <w:rFonts w:ascii="Montserrat" w:eastAsia="Montserrat" w:hAnsi="Montserrat" w:cs="Arial"/>
          <w:sz w:val="20"/>
          <w:szCs w:val="20"/>
        </w:rPr>
        <w:t xml:space="preserve">que el pago de las facturas derivadas de las estimaciones a que se refiere la cláusula anterior y cuando así proceda, el de ajustes de costos a que se refiere la Cláusula Novena, se hará </w:t>
      </w:r>
      <w:r w:rsidR="005B0F0E">
        <w:rPr>
          <w:rFonts w:ascii="Montserrat" w:eastAsia="Montserrat" w:hAnsi="Montserrat" w:cs="Arial"/>
          <w:sz w:val="20"/>
          <w:szCs w:val="20"/>
        </w:rPr>
        <w:t xml:space="preserve">a través de transferencia bancaria </w:t>
      </w:r>
      <w:r w:rsidR="005B0F0E" w:rsidRPr="005B0F0E">
        <w:rPr>
          <w:rFonts w:ascii="Montserrat" w:eastAsia="Montserrat" w:hAnsi="Montserrat" w:cs="Arial"/>
          <w:sz w:val="20"/>
          <w:szCs w:val="20"/>
        </w:rPr>
        <w:t>de conformidad con el último párrafo de la cláusula anterior</w:t>
      </w:r>
      <w:r w:rsidR="005B0F0E">
        <w:rPr>
          <w:rFonts w:ascii="Montserrat" w:eastAsia="Montserrat" w:hAnsi="Montserrat" w:cs="Arial"/>
          <w:sz w:val="20"/>
          <w:szCs w:val="20"/>
        </w:rPr>
        <w:t xml:space="preserve">, </w:t>
      </w:r>
      <w:r w:rsidR="006A0E4F" w:rsidRPr="006A0E4F">
        <w:rPr>
          <w:rFonts w:ascii="Montserrat" w:eastAsia="Montserrat" w:hAnsi="Montserrat" w:cs="Arial"/>
          <w:sz w:val="20"/>
          <w:szCs w:val="20"/>
        </w:rPr>
        <w:t xml:space="preserve">para lo cual </w:t>
      </w:r>
      <w:r w:rsidR="005B0F0E">
        <w:rPr>
          <w:rFonts w:ascii="Montserrat" w:eastAsia="Montserrat" w:hAnsi="Montserrat" w:cs="Arial"/>
          <w:sz w:val="20"/>
          <w:szCs w:val="20"/>
        </w:rPr>
        <w:t>“</w:t>
      </w:r>
      <w:r w:rsidR="005B0F0E" w:rsidRPr="005B0F0E">
        <w:rPr>
          <w:rFonts w:ascii="Montserrat" w:eastAsia="Montserrat" w:hAnsi="Montserrat" w:cs="Arial"/>
          <w:b/>
          <w:bCs/>
          <w:sz w:val="20"/>
          <w:szCs w:val="20"/>
        </w:rPr>
        <w:t>La Contratista</w:t>
      </w:r>
      <w:r w:rsidR="005B0F0E">
        <w:rPr>
          <w:rFonts w:ascii="Montserrat" w:eastAsia="Montserrat" w:hAnsi="Montserrat" w:cs="Arial"/>
          <w:sz w:val="20"/>
          <w:szCs w:val="20"/>
        </w:rPr>
        <w:t xml:space="preserve">” </w:t>
      </w:r>
      <w:r w:rsidR="006A0E4F" w:rsidRPr="006A0E4F">
        <w:rPr>
          <w:rFonts w:ascii="Montserrat" w:eastAsia="Montserrat" w:hAnsi="Montserrat" w:cs="Arial"/>
          <w:sz w:val="20"/>
          <w:szCs w:val="20"/>
        </w:rPr>
        <w:t>deberá proporcionar</w:t>
      </w:r>
      <w:r w:rsidR="006A0E4F">
        <w:rPr>
          <w:rFonts w:ascii="Montserrat" w:eastAsia="Montserrat" w:hAnsi="Montserrat" w:cs="Arial"/>
          <w:sz w:val="20"/>
          <w:szCs w:val="20"/>
        </w:rPr>
        <w:t xml:space="preserve"> por escrito</w:t>
      </w:r>
      <w:r w:rsidR="006A0E4F" w:rsidRPr="006A0E4F">
        <w:rPr>
          <w:rFonts w:ascii="Montserrat" w:eastAsia="Montserrat" w:hAnsi="Montserrat" w:cs="Arial"/>
          <w:sz w:val="20"/>
          <w:szCs w:val="20"/>
        </w:rPr>
        <w:t xml:space="preserve"> todos los datos bancarios necesarios para tal fin a </w:t>
      </w:r>
      <w:r w:rsidR="006A0E4F" w:rsidRPr="00DA0670">
        <w:rPr>
          <w:rFonts w:ascii="Montserrat" w:eastAsia="Montserrat" w:hAnsi="Montserrat" w:cs="Arial"/>
          <w:b/>
          <w:sz w:val="20"/>
          <w:szCs w:val="20"/>
        </w:rPr>
        <w:t>“La Ejecutora del Gasto”</w:t>
      </w:r>
      <w:r w:rsidR="006A0E4F">
        <w:rPr>
          <w:rFonts w:ascii="Montserrat" w:eastAsia="Montserrat" w:hAnsi="Montserrat" w:cs="Arial"/>
          <w:b/>
          <w:sz w:val="20"/>
          <w:szCs w:val="20"/>
        </w:rPr>
        <w:t xml:space="preserve"> </w:t>
      </w:r>
      <w:r w:rsidR="006A0E4F">
        <w:rPr>
          <w:rFonts w:ascii="Montserrat" w:eastAsia="Montserrat" w:hAnsi="Montserrat" w:cs="Arial"/>
          <w:sz w:val="20"/>
          <w:szCs w:val="20"/>
        </w:rPr>
        <w:t>al momento de realizar el trámite correspondiente</w:t>
      </w:r>
      <w:r w:rsidR="006A0E4F" w:rsidRPr="006A0E4F">
        <w:rPr>
          <w:rFonts w:ascii="Montserrat" w:eastAsia="Montserrat" w:hAnsi="Montserrat" w:cs="Arial"/>
          <w:sz w:val="20"/>
          <w:szCs w:val="20"/>
        </w:rPr>
        <w:t>.</w:t>
      </w:r>
    </w:p>
    <w:p w14:paraId="64E28C0F" w14:textId="77777777" w:rsidR="00206ACF" w:rsidRPr="00DA0670" w:rsidRDefault="00206ACF" w:rsidP="00DA0670">
      <w:pPr>
        <w:tabs>
          <w:tab w:val="left" w:pos="0"/>
        </w:tabs>
        <w:spacing w:after="0" w:line="240" w:lineRule="auto"/>
        <w:ind w:hanging="2"/>
        <w:jc w:val="both"/>
        <w:rPr>
          <w:rFonts w:ascii="Montserrat" w:eastAsia="Montserrat" w:hAnsi="Montserrat" w:cs="Arial"/>
          <w:sz w:val="20"/>
          <w:szCs w:val="20"/>
        </w:rPr>
      </w:pPr>
    </w:p>
    <w:p w14:paraId="6223FE6D" w14:textId="77777777" w:rsidR="00206ACF" w:rsidRDefault="00206ACF" w:rsidP="00DA0670">
      <w:pPr>
        <w:spacing w:after="0" w:line="240" w:lineRule="auto"/>
        <w:ind w:right="51" w:hanging="2"/>
        <w:jc w:val="both"/>
        <w:rPr>
          <w:rFonts w:ascii="Montserrat" w:eastAsia="Montserrat" w:hAnsi="Montserrat" w:cs="Arial"/>
          <w:sz w:val="20"/>
          <w:szCs w:val="20"/>
        </w:rPr>
      </w:pP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será la única responsable, de que las facturas que se presenten para su pago, cumplan con los requisitos administrativos y fiscales, por lo que el atraso en su pago por falta de alguno de estos o por su presentación incorrecta o extemporánea, no serán motivo para solicitar el pago de gastos financieros.</w:t>
      </w:r>
    </w:p>
    <w:p w14:paraId="2D5EBD73" w14:textId="77777777" w:rsidR="006A0E4F" w:rsidRPr="00DA0670" w:rsidRDefault="006A0E4F" w:rsidP="00DA0670">
      <w:pPr>
        <w:spacing w:after="0" w:line="240" w:lineRule="auto"/>
        <w:ind w:right="51" w:hanging="2"/>
        <w:jc w:val="both"/>
        <w:rPr>
          <w:rFonts w:ascii="Montserrat" w:eastAsia="Montserrat" w:hAnsi="Montserrat" w:cs="Arial"/>
          <w:sz w:val="20"/>
          <w:szCs w:val="20"/>
        </w:rPr>
      </w:pPr>
    </w:p>
    <w:p w14:paraId="19E499C8" w14:textId="77777777" w:rsidR="00206ACF" w:rsidRDefault="00206ACF" w:rsidP="00DA0670">
      <w:pPr>
        <w:spacing w:after="0" w:line="240" w:lineRule="auto"/>
        <w:ind w:right="51" w:hanging="2"/>
        <w:jc w:val="both"/>
        <w:rPr>
          <w:rFonts w:ascii="Montserrat" w:eastAsia="Montserrat" w:hAnsi="Montserrat" w:cs="Arial"/>
          <w:sz w:val="20"/>
          <w:szCs w:val="20"/>
        </w:rPr>
      </w:pPr>
      <w:proofErr w:type="gramStart"/>
      <w:r w:rsidRPr="00DA0670">
        <w:rPr>
          <w:rFonts w:ascii="Montserrat" w:eastAsia="Montserrat" w:hAnsi="Montserrat" w:cs="Arial"/>
          <w:b/>
          <w:sz w:val="20"/>
          <w:szCs w:val="20"/>
        </w:rPr>
        <w:t>SÉPTIMA.-</w:t>
      </w:r>
      <w:proofErr w:type="gramEnd"/>
      <w:r w:rsidRPr="00DA0670">
        <w:rPr>
          <w:rFonts w:ascii="Montserrat" w:eastAsia="Montserrat" w:hAnsi="Montserrat" w:cs="Arial"/>
          <w:b/>
          <w:sz w:val="20"/>
          <w:szCs w:val="20"/>
        </w:rPr>
        <w:t xml:space="preserve">SUBCONTRATACIÓN: “La Contratista” </w:t>
      </w:r>
      <w:r w:rsidRPr="00DA0670">
        <w:rPr>
          <w:rFonts w:ascii="Montserrat" w:eastAsia="Montserrat" w:hAnsi="Montserrat" w:cs="Arial"/>
          <w:sz w:val="20"/>
          <w:szCs w:val="20"/>
        </w:rPr>
        <w:t>no podrá hacer ejecutar los trabajos, de forma completa o parcial, a través de un tercero.</w:t>
      </w:r>
    </w:p>
    <w:p w14:paraId="337F74B0" w14:textId="77777777" w:rsidR="006A0E4F" w:rsidRPr="00DA0670" w:rsidRDefault="006A0E4F" w:rsidP="00DA0670">
      <w:pPr>
        <w:spacing w:after="0" w:line="240" w:lineRule="auto"/>
        <w:ind w:right="51" w:hanging="2"/>
        <w:jc w:val="both"/>
        <w:rPr>
          <w:rFonts w:ascii="Montserrat" w:eastAsia="Montserrat" w:hAnsi="Montserrat" w:cs="Arial"/>
          <w:sz w:val="20"/>
          <w:szCs w:val="20"/>
        </w:rPr>
      </w:pPr>
    </w:p>
    <w:p w14:paraId="71EC3CA2" w14:textId="77777777" w:rsidR="00206ACF" w:rsidRPr="00DA0670" w:rsidRDefault="00206ACF" w:rsidP="00DA0670">
      <w:pPr>
        <w:spacing w:after="0" w:line="240" w:lineRule="auto"/>
        <w:ind w:right="51"/>
        <w:jc w:val="both"/>
        <w:rPr>
          <w:rFonts w:ascii="Montserrat" w:eastAsia="Montserrat" w:hAnsi="Montserrat" w:cs="Arial"/>
          <w:sz w:val="20"/>
          <w:szCs w:val="20"/>
        </w:rPr>
      </w:pPr>
      <w:r w:rsidRPr="00DA0670">
        <w:rPr>
          <w:rFonts w:ascii="Montserrat" w:eastAsia="Montserrat" w:hAnsi="Montserrat" w:cs="Arial"/>
          <w:sz w:val="20"/>
          <w:szCs w:val="20"/>
        </w:rPr>
        <w:t xml:space="preserve">En el supuesto previsto por el </w:t>
      </w:r>
      <w:r w:rsidRPr="006A0E4F">
        <w:rPr>
          <w:rFonts w:ascii="Montserrat" w:eastAsia="Montserrat" w:hAnsi="Montserrat" w:cs="Arial"/>
          <w:sz w:val="20"/>
          <w:szCs w:val="20"/>
        </w:rPr>
        <w:t>artículo 48 de la Ley de Obras Públicas y Servicios Relacionados del Estado de Oaxaca, el contratista seguirá</w:t>
      </w:r>
      <w:r w:rsidRPr="00DA0670">
        <w:rPr>
          <w:rFonts w:ascii="Montserrat" w:eastAsia="Montserrat" w:hAnsi="Montserrat" w:cs="Arial"/>
          <w:sz w:val="20"/>
          <w:szCs w:val="20"/>
        </w:rPr>
        <w:t xml:space="preserve"> siendo el único responsable de la ejecución de la obra ante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w:t>
      </w:r>
    </w:p>
    <w:p w14:paraId="0EDF0EC9" w14:textId="77777777" w:rsidR="00206ACF" w:rsidRPr="00DA0670" w:rsidRDefault="00206ACF" w:rsidP="00DA0670">
      <w:pPr>
        <w:spacing w:after="0" w:line="240" w:lineRule="auto"/>
        <w:ind w:right="51"/>
        <w:jc w:val="both"/>
        <w:rPr>
          <w:rFonts w:ascii="Montserrat" w:eastAsia="Montserrat" w:hAnsi="Montserrat" w:cs="Arial"/>
          <w:sz w:val="20"/>
          <w:szCs w:val="20"/>
        </w:rPr>
      </w:pPr>
    </w:p>
    <w:p w14:paraId="1E46F948" w14:textId="77777777" w:rsidR="00206ACF" w:rsidRPr="00DA0670" w:rsidRDefault="00206ACF" w:rsidP="00DA0670">
      <w:pPr>
        <w:spacing w:after="0" w:line="240" w:lineRule="auto"/>
        <w:ind w:right="51"/>
        <w:jc w:val="both"/>
        <w:rPr>
          <w:rFonts w:ascii="Montserrat" w:eastAsia="Montserrat" w:hAnsi="Montserrat" w:cs="Arial"/>
          <w:sz w:val="20"/>
          <w:szCs w:val="20"/>
        </w:rPr>
      </w:pPr>
      <w:proofErr w:type="gramStart"/>
      <w:r w:rsidRPr="00DA0670">
        <w:rPr>
          <w:rFonts w:ascii="Montserrat" w:eastAsia="Montserrat" w:hAnsi="Montserrat" w:cs="Arial"/>
          <w:b/>
          <w:sz w:val="20"/>
          <w:szCs w:val="20"/>
        </w:rPr>
        <w:t>OCTAVA.-</w:t>
      </w:r>
      <w:proofErr w:type="gramEnd"/>
      <w:r w:rsidRPr="00DA0670">
        <w:rPr>
          <w:rFonts w:ascii="Montserrat" w:eastAsia="Montserrat" w:hAnsi="Montserrat" w:cs="Arial"/>
          <w:b/>
          <w:sz w:val="20"/>
          <w:szCs w:val="20"/>
        </w:rPr>
        <w:t xml:space="preserve"> CESIÓN DE DERECHOS DE COBRO: “La Contratista”</w:t>
      </w:r>
      <w:r w:rsidRPr="00DA0670">
        <w:rPr>
          <w:rFonts w:ascii="Montserrat" w:eastAsia="Montserrat" w:hAnsi="Montserrat" w:cs="Arial"/>
          <w:sz w:val="20"/>
          <w:szCs w:val="20"/>
        </w:rPr>
        <w:t xml:space="preserve"> podrá ceder en forma parcial o total, los derechos de cobro sobre las estimaciones por trabajos ejecutados, debiendo ceñirse al siguiente procedimiento:</w:t>
      </w:r>
    </w:p>
    <w:p w14:paraId="23D604D7" w14:textId="77777777" w:rsidR="00206ACF" w:rsidRPr="00DA0670" w:rsidRDefault="00206ACF" w:rsidP="00DA0670">
      <w:pPr>
        <w:spacing w:after="0" w:line="240" w:lineRule="auto"/>
        <w:ind w:right="51"/>
        <w:jc w:val="both"/>
        <w:rPr>
          <w:rFonts w:ascii="Montserrat" w:eastAsia="Montserrat" w:hAnsi="Montserrat" w:cs="Arial"/>
          <w:sz w:val="20"/>
          <w:szCs w:val="20"/>
        </w:rPr>
      </w:pPr>
    </w:p>
    <w:p w14:paraId="64848318" w14:textId="77777777" w:rsidR="00206ACF" w:rsidRPr="00DA0670" w:rsidRDefault="00206ACF" w:rsidP="00DA0670">
      <w:pPr>
        <w:pStyle w:val="Prrafodelista"/>
        <w:numPr>
          <w:ilvl w:val="0"/>
          <w:numId w:val="25"/>
        </w:numPr>
        <w:pBdr>
          <w:top w:val="nil"/>
          <w:left w:val="nil"/>
          <w:bottom w:val="nil"/>
          <w:right w:val="nil"/>
          <w:between w:val="nil"/>
        </w:pBdr>
        <w:ind w:right="51"/>
        <w:jc w:val="both"/>
        <w:rPr>
          <w:rFonts w:ascii="Montserrat" w:eastAsia="Montserrat" w:hAnsi="Montserrat" w:cs="Arial"/>
          <w:sz w:val="20"/>
          <w:szCs w:val="20"/>
        </w:rPr>
      </w:pPr>
      <w:r w:rsidRPr="00DA0670">
        <w:rPr>
          <w:rFonts w:ascii="Montserrat" w:eastAsia="Montserrat" w:hAnsi="Montserrat" w:cs="Arial"/>
          <w:sz w:val="20"/>
          <w:szCs w:val="20"/>
        </w:rPr>
        <w:t xml:space="preserve">Dar aviso previo y por escrito a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en el que exprese su intención de ceder completamente o parte de sus derechos de cobro, debiendo proporcionar toda la información necesaria de la persona a favor de quien pretende transferir este derecho de cobro.</w:t>
      </w:r>
    </w:p>
    <w:p w14:paraId="4AA62B80" w14:textId="77777777" w:rsidR="00206ACF" w:rsidRPr="00DA0670" w:rsidRDefault="00206ACF" w:rsidP="00DA0670">
      <w:pPr>
        <w:pStyle w:val="Prrafodelista"/>
        <w:pBdr>
          <w:top w:val="nil"/>
          <w:left w:val="nil"/>
          <w:bottom w:val="nil"/>
          <w:right w:val="nil"/>
          <w:between w:val="nil"/>
        </w:pBdr>
        <w:ind w:right="51"/>
        <w:jc w:val="both"/>
        <w:rPr>
          <w:rFonts w:ascii="Montserrat" w:eastAsia="Montserrat" w:hAnsi="Montserrat" w:cs="Arial"/>
          <w:sz w:val="20"/>
          <w:szCs w:val="20"/>
        </w:rPr>
      </w:pPr>
    </w:p>
    <w:p w14:paraId="63DFAA09" w14:textId="77777777" w:rsidR="00206ACF" w:rsidRPr="00DA0670" w:rsidRDefault="00206ACF" w:rsidP="00DA0670">
      <w:pPr>
        <w:pStyle w:val="Prrafodelista"/>
        <w:numPr>
          <w:ilvl w:val="0"/>
          <w:numId w:val="25"/>
        </w:numPr>
        <w:pBdr>
          <w:top w:val="nil"/>
          <w:left w:val="nil"/>
          <w:bottom w:val="nil"/>
          <w:right w:val="nil"/>
          <w:between w:val="nil"/>
        </w:pBdr>
        <w:ind w:right="51"/>
        <w:jc w:val="both"/>
        <w:rPr>
          <w:rFonts w:ascii="Montserrat" w:eastAsia="Montserrat" w:hAnsi="Montserrat" w:cs="Arial"/>
          <w:sz w:val="20"/>
          <w:szCs w:val="20"/>
        </w:rPr>
      </w:pPr>
      <w:r w:rsidRPr="00DA0670">
        <w:rPr>
          <w:rFonts w:ascii="Montserrat" w:eastAsia="Montserrat" w:hAnsi="Montserrat" w:cs="Arial"/>
          <w:b/>
          <w:sz w:val="20"/>
          <w:szCs w:val="20"/>
        </w:rPr>
        <w:lastRenderedPageBreak/>
        <w:t xml:space="preserve">“La Ejecutora del Gasto” </w:t>
      </w:r>
      <w:r w:rsidRPr="00DA0670">
        <w:rPr>
          <w:rFonts w:ascii="Montserrat" w:eastAsia="Montserrat" w:hAnsi="Montserrat" w:cs="Arial"/>
          <w:sz w:val="20"/>
          <w:szCs w:val="20"/>
        </w:rPr>
        <w:t xml:space="preserve">deberá resolver sobre la solicitud de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en un término de diez días naturales, contados a partir de la presentación del aviso. </w:t>
      </w:r>
    </w:p>
    <w:p w14:paraId="168B01A0" w14:textId="77777777" w:rsidR="00206ACF" w:rsidRPr="00DA0670" w:rsidRDefault="00206ACF" w:rsidP="00DA0670">
      <w:pPr>
        <w:pBdr>
          <w:top w:val="nil"/>
          <w:left w:val="nil"/>
          <w:bottom w:val="nil"/>
          <w:right w:val="nil"/>
          <w:between w:val="nil"/>
        </w:pBdr>
        <w:spacing w:after="0" w:line="240" w:lineRule="auto"/>
        <w:ind w:left="720" w:right="51"/>
        <w:jc w:val="both"/>
        <w:rPr>
          <w:rFonts w:ascii="Montserrat" w:eastAsia="Montserrat" w:hAnsi="Montserrat" w:cs="Arial"/>
          <w:sz w:val="20"/>
          <w:szCs w:val="20"/>
        </w:rPr>
      </w:pPr>
    </w:p>
    <w:p w14:paraId="6DCA0F3E" w14:textId="77777777" w:rsidR="00206ACF" w:rsidRPr="00DA0670" w:rsidRDefault="00206ACF" w:rsidP="00DA0670">
      <w:pPr>
        <w:spacing w:after="0" w:line="240" w:lineRule="auto"/>
        <w:ind w:right="51"/>
        <w:jc w:val="both"/>
        <w:rPr>
          <w:rFonts w:ascii="Montserrat" w:eastAsia="Montserrat" w:hAnsi="Montserrat" w:cs="Arial"/>
          <w:sz w:val="20"/>
          <w:szCs w:val="20"/>
        </w:rPr>
      </w:pPr>
      <w:r w:rsidRPr="00DA0670">
        <w:rPr>
          <w:rFonts w:ascii="Montserrat" w:eastAsia="Montserrat" w:hAnsi="Montserrat" w:cs="Arial"/>
          <w:sz w:val="20"/>
          <w:szCs w:val="20"/>
        </w:rPr>
        <w:t xml:space="preserve">La transferencia de derechos no exenta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de facturar los trabajos que se estimen.</w:t>
      </w:r>
    </w:p>
    <w:p w14:paraId="7BB7BF98" w14:textId="77777777" w:rsidR="00206ACF" w:rsidRPr="00DA0670" w:rsidRDefault="00206ACF" w:rsidP="00DA0670">
      <w:pPr>
        <w:spacing w:after="0" w:line="240" w:lineRule="auto"/>
        <w:ind w:right="51"/>
        <w:jc w:val="both"/>
        <w:rPr>
          <w:rFonts w:ascii="Montserrat" w:eastAsia="Montserrat" w:hAnsi="Montserrat" w:cs="Arial"/>
          <w:sz w:val="20"/>
          <w:szCs w:val="20"/>
        </w:rPr>
      </w:pPr>
    </w:p>
    <w:p w14:paraId="533E3702" w14:textId="77777777" w:rsidR="00206ACF" w:rsidRPr="00DA0670" w:rsidRDefault="00206ACF" w:rsidP="00DA0670">
      <w:pPr>
        <w:spacing w:after="0" w:line="240" w:lineRule="auto"/>
        <w:ind w:right="51"/>
        <w:jc w:val="both"/>
        <w:rPr>
          <w:rFonts w:ascii="Montserrat" w:eastAsia="Montserrat" w:hAnsi="Montserrat" w:cs="Arial"/>
          <w:sz w:val="20"/>
          <w:szCs w:val="20"/>
        </w:rPr>
      </w:pPr>
      <w:r w:rsidRPr="00DA0670">
        <w:rPr>
          <w:rFonts w:ascii="Montserrat" w:eastAsia="Montserrat" w:hAnsi="Montserrat" w:cs="Arial"/>
          <w:sz w:val="20"/>
          <w:szCs w:val="20"/>
        </w:rPr>
        <w:t xml:space="preserve">La notificación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de la resolución sobre su solicitud de cesión de derechos, deberá hacerse en forma fehaciente, con el acuse de recibo correspondiente. </w:t>
      </w:r>
    </w:p>
    <w:p w14:paraId="14D12D42" w14:textId="77777777" w:rsidR="00206ACF" w:rsidRPr="00DA0670" w:rsidRDefault="00206ACF" w:rsidP="00DA0670">
      <w:pPr>
        <w:spacing w:after="0" w:line="240" w:lineRule="auto"/>
        <w:ind w:right="51"/>
        <w:jc w:val="both"/>
        <w:rPr>
          <w:rFonts w:ascii="Montserrat" w:eastAsia="Montserrat" w:hAnsi="Montserrat" w:cs="Arial"/>
          <w:sz w:val="20"/>
          <w:szCs w:val="20"/>
        </w:rPr>
      </w:pPr>
    </w:p>
    <w:p w14:paraId="37C1F52C" w14:textId="77777777" w:rsidR="00206ACF" w:rsidRPr="00DA0670" w:rsidRDefault="00206ACF" w:rsidP="00DA0670">
      <w:pPr>
        <w:spacing w:after="0" w:line="240" w:lineRule="auto"/>
        <w:ind w:right="51"/>
        <w:jc w:val="both"/>
        <w:rPr>
          <w:rFonts w:ascii="Montserrat" w:eastAsia="Montserrat" w:hAnsi="Montserrat" w:cs="Arial"/>
          <w:sz w:val="20"/>
          <w:szCs w:val="20"/>
        </w:rPr>
      </w:pPr>
      <w:r w:rsidRPr="00DA0670">
        <w:rPr>
          <w:rFonts w:ascii="Montserrat" w:eastAsia="Montserrat" w:hAnsi="Montserrat" w:cs="Arial"/>
          <w:sz w:val="20"/>
          <w:szCs w:val="20"/>
        </w:rPr>
        <w:t xml:space="preserve">De igual manera, deberá notificarse una copia de conocimiento al área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que corresponda.</w:t>
      </w:r>
    </w:p>
    <w:p w14:paraId="26E77BAB" w14:textId="77777777" w:rsidR="00206ACF" w:rsidRPr="00DA0670" w:rsidRDefault="00206ACF" w:rsidP="00DA0670">
      <w:pPr>
        <w:spacing w:after="0" w:line="240" w:lineRule="auto"/>
        <w:ind w:right="51"/>
        <w:jc w:val="both"/>
        <w:rPr>
          <w:rFonts w:ascii="Montserrat" w:eastAsia="Montserrat" w:hAnsi="Montserrat" w:cs="Arial"/>
          <w:sz w:val="20"/>
          <w:szCs w:val="20"/>
        </w:rPr>
      </w:pPr>
    </w:p>
    <w:p w14:paraId="19800B11" w14:textId="77777777" w:rsidR="00206ACF" w:rsidRPr="00DA0670" w:rsidRDefault="00206ACF" w:rsidP="00DA0670">
      <w:pPr>
        <w:spacing w:after="0" w:line="240" w:lineRule="auto"/>
        <w:ind w:right="51"/>
        <w:jc w:val="both"/>
        <w:rPr>
          <w:rFonts w:ascii="Montserrat" w:eastAsia="Montserrat" w:hAnsi="Montserrat" w:cs="Arial"/>
          <w:sz w:val="20"/>
          <w:szCs w:val="20"/>
        </w:rPr>
      </w:pPr>
      <w:r w:rsidRPr="00DA0670">
        <w:rPr>
          <w:rFonts w:ascii="Montserrat" w:eastAsia="Montserrat" w:hAnsi="Montserrat" w:cs="Arial"/>
          <w:b/>
          <w:sz w:val="20"/>
          <w:szCs w:val="20"/>
        </w:rPr>
        <w:t>“Las Partes”</w:t>
      </w:r>
      <w:r w:rsidRPr="00DA0670">
        <w:rPr>
          <w:rFonts w:ascii="Montserrat" w:eastAsia="Montserrat" w:hAnsi="Montserrat" w:cs="Arial"/>
          <w:sz w:val="20"/>
          <w:szCs w:val="20"/>
        </w:rPr>
        <w:t xml:space="preserve"> convienen que, en caso de rescisión del presente contrato, los créditos a favor de terceros tendrán la siguiente prelación u orden de preferencia en su pago:</w:t>
      </w:r>
    </w:p>
    <w:p w14:paraId="60354AA3" w14:textId="77777777" w:rsidR="00206ACF" w:rsidRPr="00DA0670" w:rsidRDefault="00206ACF" w:rsidP="00DA0670">
      <w:pPr>
        <w:spacing w:after="0" w:line="240" w:lineRule="auto"/>
        <w:ind w:right="51"/>
        <w:jc w:val="both"/>
        <w:rPr>
          <w:rFonts w:ascii="Montserrat" w:eastAsia="Montserrat" w:hAnsi="Montserrat" w:cs="Arial"/>
          <w:sz w:val="20"/>
          <w:szCs w:val="20"/>
        </w:rPr>
      </w:pPr>
    </w:p>
    <w:p w14:paraId="777D49A5" w14:textId="77777777" w:rsidR="00206ACF" w:rsidRPr="00DA0670" w:rsidRDefault="00206ACF" w:rsidP="00DA0670">
      <w:pPr>
        <w:numPr>
          <w:ilvl w:val="0"/>
          <w:numId w:val="9"/>
        </w:numPr>
        <w:pBdr>
          <w:top w:val="nil"/>
          <w:left w:val="nil"/>
          <w:bottom w:val="nil"/>
          <w:right w:val="nil"/>
          <w:between w:val="nil"/>
        </w:pBdr>
        <w:spacing w:after="0" w:line="240" w:lineRule="auto"/>
        <w:ind w:right="51"/>
        <w:jc w:val="both"/>
        <w:rPr>
          <w:rFonts w:ascii="Montserrat" w:eastAsia="Montserrat" w:hAnsi="Montserrat" w:cs="Arial"/>
          <w:sz w:val="20"/>
          <w:szCs w:val="20"/>
        </w:rPr>
      </w:pPr>
      <w:r w:rsidRPr="00DA0670">
        <w:rPr>
          <w:rFonts w:ascii="Montserrat" w:eastAsia="Montserrat" w:hAnsi="Montserrat" w:cs="Arial"/>
          <w:sz w:val="20"/>
          <w:szCs w:val="20"/>
        </w:rPr>
        <w:t xml:space="preserve">Créditos a favor de las personas trabajadoras de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w:t>
      </w:r>
    </w:p>
    <w:p w14:paraId="1C7F3781" w14:textId="77777777" w:rsidR="00206ACF" w:rsidRPr="00DA0670" w:rsidRDefault="00206ACF" w:rsidP="00DA0670">
      <w:pPr>
        <w:pBdr>
          <w:top w:val="nil"/>
          <w:left w:val="nil"/>
          <w:bottom w:val="nil"/>
          <w:right w:val="nil"/>
          <w:between w:val="nil"/>
        </w:pBdr>
        <w:spacing w:after="0" w:line="240" w:lineRule="auto"/>
        <w:ind w:left="720" w:right="51"/>
        <w:jc w:val="both"/>
        <w:rPr>
          <w:rFonts w:ascii="Montserrat" w:eastAsia="Montserrat" w:hAnsi="Montserrat" w:cs="Arial"/>
          <w:sz w:val="20"/>
          <w:szCs w:val="20"/>
        </w:rPr>
      </w:pPr>
    </w:p>
    <w:p w14:paraId="57810D61" w14:textId="77777777" w:rsidR="00206ACF" w:rsidRPr="00DA0670" w:rsidRDefault="00206ACF" w:rsidP="00DA0670">
      <w:pPr>
        <w:numPr>
          <w:ilvl w:val="0"/>
          <w:numId w:val="9"/>
        </w:numPr>
        <w:pBdr>
          <w:top w:val="nil"/>
          <w:left w:val="nil"/>
          <w:bottom w:val="nil"/>
          <w:right w:val="nil"/>
          <w:between w:val="nil"/>
        </w:pBdr>
        <w:spacing w:after="0" w:line="240" w:lineRule="auto"/>
        <w:ind w:right="51"/>
        <w:jc w:val="both"/>
        <w:rPr>
          <w:rFonts w:ascii="Montserrat" w:eastAsia="Montserrat" w:hAnsi="Montserrat" w:cs="Arial"/>
          <w:sz w:val="20"/>
          <w:szCs w:val="20"/>
        </w:rPr>
      </w:pPr>
      <w:r w:rsidRPr="00DA0670">
        <w:rPr>
          <w:rFonts w:ascii="Montserrat" w:eastAsia="Montserrat" w:hAnsi="Montserrat" w:cs="Arial"/>
          <w:sz w:val="20"/>
          <w:szCs w:val="20"/>
        </w:rPr>
        <w:t>Créditos fiscales en los términos del Código Fiscal de la Federación;</w:t>
      </w:r>
    </w:p>
    <w:p w14:paraId="0CEB20F3" w14:textId="77777777" w:rsidR="00206ACF" w:rsidRPr="00DA0670" w:rsidRDefault="00206ACF" w:rsidP="00DA0670">
      <w:pPr>
        <w:pBdr>
          <w:top w:val="nil"/>
          <w:left w:val="nil"/>
          <w:bottom w:val="nil"/>
          <w:right w:val="nil"/>
          <w:between w:val="nil"/>
        </w:pBdr>
        <w:spacing w:after="0" w:line="240" w:lineRule="auto"/>
        <w:ind w:left="720" w:right="51"/>
        <w:jc w:val="both"/>
        <w:rPr>
          <w:rFonts w:ascii="Montserrat" w:eastAsia="Montserrat" w:hAnsi="Montserrat" w:cs="Arial"/>
          <w:sz w:val="20"/>
          <w:szCs w:val="20"/>
        </w:rPr>
      </w:pPr>
    </w:p>
    <w:p w14:paraId="335BD488" w14:textId="77777777" w:rsidR="00206ACF" w:rsidRPr="00DA0670" w:rsidRDefault="00206ACF" w:rsidP="00DA0670">
      <w:pPr>
        <w:numPr>
          <w:ilvl w:val="0"/>
          <w:numId w:val="9"/>
        </w:numPr>
        <w:pBdr>
          <w:top w:val="nil"/>
          <w:left w:val="nil"/>
          <w:bottom w:val="nil"/>
          <w:right w:val="nil"/>
          <w:between w:val="nil"/>
        </w:pBdr>
        <w:spacing w:after="0" w:line="240" w:lineRule="auto"/>
        <w:ind w:right="51"/>
        <w:jc w:val="both"/>
        <w:rPr>
          <w:rFonts w:ascii="Montserrat" w:eastAsia="Montserrat" w:hAnsi="Montserrat" w:cs="Arial"/>
          <w:sz w:val="20"/>
          <w:szCs w:val="20"/>
        </w:rPr>
      </w:pPr>
      <w:r w:rsidRPr="00DA0670">
        <w:rPr>
          <w:rFonts w:ascii="Montserrat" w:eastAsia="Montserrat" w:hAnsi="Montserrat" w:cs="Arial"/>
          <w:sz w:val="20"/>
          <w:szCs w:val="20"/>
        </w:rPr>
        <w:t xml:space="preserve">Créditos a favor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teniendo preferencia los que resulten de falta de amortización del o los anticipos que se le hayan otorgado a cuenta del presente contrato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y </w:t>
      </w:r>
    </w:p>
    <w:p w14:paraId="64F53F78" w14:textId="77777777" w:rsidR="00206ACF" w:rsidRPr="00DA0670" w:rsidRDefault="00206ACF" w:rsidP="00DA0670">
      <w:pPr>
        <w:pBdr>
          <w:top w:val="nil"/>
          <w:left w:val="nil"/>
          <w:bottom w:val="nil"/>
          <w:right w:val="nil"/>
          <w:between w:val="nil"/>
        </w:pBdr>
        <w:spacing w:after="0" w:line="240" w:lineRule="auto"/>
        <w:ind w:left="720" w:right="51"/>
        <w:jc w:val="both"/>
        <w:rPr>
          <w:rFonts w:ascii="Montserrat" w:eastAsia="Montserrat" w:hAnsi="Montserrat" w:cs="Arial"/>
          <w:sz w:val="20"/>
          <w:szCs w:val="20"/>
        </w:rPr>
      </w:pPr>
    </w:p>
    <w:p w14:paraId="2F90C52C" w14:textId="77777777" w:rsidR="00206ACF" w:rsidRPr="00DA0670" w:rsidRDefault="00206ACF" w:rsidP="00DA0670">
      <w:pPr>
        <w:numPr>
          <w:ilvl w:val="0"/>
          <w:numId w:val="9"/>
        </w:numPr>
        <w:pBdr>
          <w:top w:val="nil"/>
          <w:left w:val="nil"/>
          <w:bottom w:val="nil"/>
          <w:right w:val="nil"/>
          <w:between w:val="nil"/>
        </w:pBdr>
        <w:spacing w:after="0" w:line="240" w:lineRule="auto"/>
        <w:ind w:right="51"/>
        <w:jc w:val="both"/>
        <w:rPr>
          <w:rFonts w:ascii="Montserrat" w:eastAsia="Montserrat" w:hAnsi="Montserrat" w:cs="Arial"/>
          <w:sz w:val="20"/>
          <w:szCs w:val="20"/>
        </w:rPr>
      </w:pPr>
      <w:r w:rsidRPr="00DA0670">
        <w:rPr>
          <w:rFonts w:ascii="Montserrat" w:eastAsia="Montserrat" w:hAnsi="Montserrat" w:cs="Arial"/>
          <w:sz w:val="20"/>
          <w:szCs w:val="20"/>
        </w:rPr>
        <w:t>Otros créditos a favor de terceros, distintos a los mencionados en los puntos anteriores.</w:t>
      </w:r>
    </w:p>
    <w:p w14:paraId="5FE8F602" w14:textId="77777777" w:rsidR="00206ACF" w:rsidRPr="00DA0670" w:rsidRDefault="00206ACF" w:rsidP="00DA0670">
      <w:pPr>
        <w:spacing w:after="0" w:line="240" w:lineRule="auto"/>
        <w:ind w:right="51"/>
        <w:jc w:val="both"/>
        <w:rPr>
          <w:rFonts w:ascii="Montserrat" w:eastAsia="Montserrat" w:hAnsi="Montserrat" w:cs="Arial"/>
          <w:sz w:val="20"/>
          <w:szCs w:val="20"/>
        </w:rPr>
      </w:pPr>
    </w:p>
    <w:p w14:paraId="0732A071" w14:textId="77777777" w:rsidR="00206ACF" w:rsidRPr="00DA0670" w:rsidRDefault="00206ACF" w:rsidP="00DA0670">
      <w:pPr>
        <w:spacing w:after="0" w:line="240" w:lineRule="auto"/>
        <w:ind w:right="51"/>
        <w:jc w:val="both"/>
        <w:rPr>
          <w:rFonts w:ascii="Montserrat" w:eastAsia="Montserrat" w:hAnsi="Montserrat" w:cs="Arial"/>
          <w:sz w:val="20"/>
          <w:szCs w:val="20"/>
        </w:rPr>
      </w:pPr>
      <w:proofErr w:type="gramStart"/>
      <w:r w:rsidRPr="00DA0670">
        <w:rPr>
          <w:rFonts w:ascii="Montserrat" w:eastAsia="Montserrat" w:hAnsi="Montserrat" w:cs="Arial"/>
          <w:b/>
          <w:sz w:val="20"/>
          <w:szCs w:val="20"/>
        </w:rPr>
        <w:t>NOVENA.-</w:t>
      </w:r>
      <w:proofErr w:type="gramEnd"/>
      <w:r w:rsidRPr="00DA0670">
        <w:rPr>
          <w:rFonts w:ascii="Montserrat" w:eastAsia="Montserrat" w:hAnsi="Montserrat" w:cs="Arial"/>
          <w:b/>
          <w:sz w:val="20"/>
          <w:szCs w:val="20"/>
        </w:rPr>
        <w:t xml:space="preserve"> AJUSTE DE COSTOS: “Las  Partes” </w:t>
      </w:r>
      <w:r w:rsidRPr="00DA0670">
        <w:rPr>
          <w:rFonts w:ascii="Montserrat" w:eastAsia="Montserrat" w:hAnsi="Montserrat" w:cs="Arial"/>
          <w:sz w:val="20"/>
          <w:szCs w:val="20"/>
        </w:rPr>
        <w:t>acuerdan la revisión y ajuste de los costos que integran los precios unitarios pactados en este contrato, cuando a partir de la fecha de presentación de sus propuestas, ocurran circunstancias de orden económico no previstas en este contrato que determinen un aumento o reducción de los costos de los trabajos aún no ejecutados, conforme al programa pactado.</w:t>
      </w:r>
    </w:p>
    <w:p w14:paraId="3C41D03D" w14:textId="77777777" w:rsidR="00206ACF" w:rsidRPr="00DA0670" w:rsidRDefault="00206ACF" w:rsidP="00DA0670">
      <w:pPr>
        <w:spacing w:after="0" w:line="240" w:lineRule="auto"/>
        <w:ind w:right="51"/>
        <w:jc w:val="both"/>
        <w:rPr>
          <w:rFonts w:ascii="Montserrat" w:eastAsia="Montserrat" w:hAnsi="Montserrat" w:cs="Arial"/>
          <w:sz w:val="20"/>
          <w:szCs w:val="20"/>
        </w:rPr>
      </w:pPr>
    </w:p>
    <w:p w14:paraId="43DE8F0C"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“Las Partes”</w:t>
      </w:r>
      <w:r w:rsidRPr="00DA0670">
        <w:rPr>
          <w:rFonts w:ascii="Montserrat" w:eastAsia="Montserrat" w:hAnsi="Montserrat" w:cs="Arial"/>
          <w:sz w:val="20"/>
          <w:szCs w:val="20"/>
        </w:rPr>
        <w:t xml:space="preserve"> acuerdan que el procedimiento para la revisión y ajuste de costos determinado desde las bases para el presente contrato, será el mismo a que se refiere el </w:t>
      </w:r>
      <w:r w:rsidRPr="006A0E4F">
        <w:rPr>
          <w:rFonts w:ascii="Montserrat" w:eastAsia="Montserrat" w:hAnsi="Montserrat" w:cs="Arial"/>
          <w:sz w:val="20"/>
          <w:szCs w:val="20"/>
        </w:rPr>
        <w:t>artículo 55 de la Ley de Obras Públicas y Servicios Relacionados del Estado de Oaxaca, de acuerdo a</w:t>
      </w:r>
      <w:r w:rsidRPr="00DA0670">
        <w:rPr>
          <w:rFonts w:ascii="Montserrat" w:eastAsia="Montserrat" w:hAnsi="Montserrat" w:cs="Arial"/>
          <w:sz w:val="20"/>
          <w:szCs w:val="20"/>
        </w:rPr>
        <w:t xml:space="preserve"> lo siguiente:</w:t>
      </w:r>
    </w:p>
    <w:p w14:paraId="4C22A5DC" w14:textId="77777777" w:rsidR="00206ACF" w:rsidRPr="00DA0670" w:rsidRDefault="00206ACF" w:rsidP="00DA0670">
      <w:pPr>
        <w:spacing w:after="0" w:line="240" w:lineRule="auto"/>
        <w:rPr>
          <w:rFonts w:ascii="Montserrat" w:eastAsia="Montserrat" w:hAnsi="Montserrat" w:cs="Arial"/>
          <w:b/>
          <w:sz w:val="20"/>
          <w:szCs w:val="20"/>
        </w:rPr>
      </w:pPr>
    </w:p>
    <w:p w14:paraId="6841D557" w14:textId="49AAF58D" w:rsidR="00206ACF" w:rsidRPr="00DA0670" w:rsidRDefault="00206ACF" w:rsidP="00DA0670">
      <w:pPr>
        <w:numPr>
          <w:ilvl w:val="0"/>
          <w:numId w:val="14"/>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El ajuste de costos debe ser solicitado por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mediante escrito, debiendo adjuntar a este, el estudio y soporte respectivo que para tales efectos así proceda, dentro de un plazo que no exceda de </w:t>
      </w:r>
      <w:r w:rsidR="005B0F0E">
        <w:rPr>
          <w:rFonts w:ascii="Montserrat" w:eastAsia="Montserrat" w:hAnsi="Montserrat" w:cs="Arial"/>
          <w:sz w:val="20"/>
          <w:szCs w:val="20"/>
        </w:rPr>
        <w:t>diez</w:t>
      </w:r>
      <w:r w:rsidRPr="00DA0670">
        <w:rPr>
          <w:rFonts w:ascii="Montserrat" w:eastAsia="Montserrat" w:hAnsi="Montserrat" w:cs="Arial"/>
          <w:sz w:val="20"/>
          <w:szCs w:val="20"/>
        </w:rPr>
        <w:t xml:space="preserve"> días hábiles.</w:t>
      </w:r>
    </w:p>
    <w:p w14:paraId="40A26470"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30F403DD" w14:textId="77777777" w:rsidR="00206ACF" w:rsidRPr="006A0E4F" w:rsidRDefault="00206ACF" w:rsidP="00DA0670">
      <w:pPr>
        <w:numPr>
          <w:ilvl w:val="0"/>
          <w:numId w:val="14"/>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Los incrementos o decrementos de los costos de los insumos serán calculados con base en los relativos del Instituto Nacional de Estadística y Geografía (INEGI) o el índice que determine la Secretaría de Infraestructuras y Comunicaciones. Cuando los índices que se requieran, no se encuentren dentro de los publicados por el INEGI o por la Secretaría de Infraestructuras y Comunicaciones, procederán a calcularlos en conjunto, conforme a los precios que investiguen por mercadeo directo o en publicaciones especializadas nacionales o </w:t>
      </w:r>
      <w:r w:rsidRPr="00DA0670">
        <w:rPr>
          <w:rFonts w:ascii="Montserrat" w:eastAsia="Montserrat" w:hAnsi="Montserrat" w:cs="Arial"/>
          <w:sz w:val="20"/>
          <w:szCs w:val="20"/>
        </w:rPr>
        <w:lastRenderedPageBreak/>
        <w:t xml:space="preserve">internacionales considerando al menos tres fuentes distintas o utilizando los lineamientos y metodología que expida el INEGI, de acuerdo al </w:t>
      </w:r>
      <w:r w:rsidRPr="006A0E4F">
        <w:rPr>
          <w:rFonts w:ascii="Montserrat" w:eastAsia="Montserrat" w:hAnsi="Montserrat" w:cs="Arial"/>
          <w:sz w:val="20"/>
          <w:szCs w:val="20"/>
        </w:rPr>
        <w:t xml:space="preserve">artículo 55 de la Ley de Obras Públicas y Servicios Relacionados del Estado de Oaxaca. </w:t>
      </w:r>
    </w:p>
    <w:p w14:paraId="1C4513B3"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21116869" w14:textId="77777777" w:rsidR="00206ACF" w:rsidRPr="00DA0670" w:rsidRDefault="00206ACF" w:rsidP="00DA0670">
      <w:pPr>
        <w:numPr>
          <w:ilvl w:val="0"/>
          <w:numId w:val="14"/>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Los ajustes se calcularán a partir de la fecha en que se haya producido el incremento o decremento en el costo de los insumos, respecto de los trabajos pendientes de ejecutar, conforme al programa de ejecución pactado en el presente contrato o en caso de existir atraso no imputable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con respecto al programa que se hubiere convenido. Cuando el atraso sea por causa imputable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procederá el ajuste de costos exclusivamente para los trabajos pendientes de ejecutar, conforme al programa que se hubiere convenido.</w:t>
      </w:r>
    </w:p>
    <w:p w14:paraId="33DF4855"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17E6A399" w14:textId="77777777" w:rsidR="00206ACF" w:rsidRPr="00DA0670" w:rsidRDefault="00206ACF" w:rsidP="00DA0670">
      <w:pPr>
        <w:numPr>
          <w:ilvl w:val="0"/>
          <w:numId w:val="14"/>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Los precios originales del contrato permanecerán fijos hasta la terminación de los trabajos objeto del presente contrato. El ajuste se aplicará a los costos directos, conservando constantes los porcentajes de indirectos y utilidades originales durante el ejercicio del presente contrato.</w:t>
      </w:r>
    </w:p>
    <w:p w14:paraId="061ED956"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688466EC" w14:textId="77777777" w:rsidR="00206ACF" w:rsidRPr="00DA0670" w:rsidRDefault="00206ACF" w:rsidP="00DA0670">
      <w:pPr>
        <w:numPr>
          <w:ilvl w:val="0"/>
          <w:numId w:val="14"/>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El costo por financiamiento estará sujeto a las variaciones de la tasa de interés establecida por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en su proposición.</w:t>
      </w:r>
    </w:p>
    <w:p w14:paraId="3A6D4BCB"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0E017F58" w14:textId="77777777" w:rsidR="00206ACF" w:rsidRPr="00DA0670" w:rsidRDefault="00206ACF" w:rsidP="00DA0670">
      <w:pPr>
        <w:numPr>
          <w:ilvl w:val="0"/>
          <w:numId w:val="14"/>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Para el pago del ajuste de costos se estará a lo dispuesto en la </w:t>
      </w:r>
      <w:r w:rsidRPr="00DA0670">
        <w:rPr>
          <w:rFonts w:ascii="Montserrat" w:eastAsia="Montserrat" w:hAnsi="Montserrat" w:cs="Arial"/>
          <w:b/>
          <w:sz w:val="20"/>
          <w:szCs w:val="20"/>
        </w:rPr>
        <w:t>Cláusula Sexta</w:t>
      </w:r>
      <w:r w:rsidRPr="00DA0670">
        <w:rPr>
          <w:rFonts w:ascii="Montserrat" w:eastAsia="Montserrat" w:hAnsi="Montserrat" w:cs="Arial"/>
          <w:sz w:val="20"/>
          <w:szCs w:val="20"/>
        </w:rPr>
        <w:t>, por lo que respecta a la autorización y pago de la factura y a los plazos establecidos.</w:t>
      </w:r>
    </w:p>
    <w:p w14:paraId="348E1456" w14:textId="77777777" w:rsidR="00206ACF" w:rsidRPr="00DA0670" w:rsidRDefault="00206ACF" w:rsidP="00DA0670">
      <w:pPr>
        <w:spacing w:after="0" w:line="240" w:lineRule="auto"/>
        <w:jc w:val="both"/>
        <w:rPr>
          <w:rFonts w:ascii="Montserrat" w:eastAsia="Montserrat" w:hAnsi="Montserrat" w:cs="Arial"/>
          <w:sz w:val="20"/>
          <w:szCs w:val="20"/>
        </w:rPr>
      </w:pPr>
    </w:p>
    <w:p w14:paraId="49AF0354" w14:textId="77777777" w:rsidR="00206ACF" w:rsidRPr="00DA0670" w:rsidRDefault="00206ACF" w:rsidP="00DA0670">
      <w:pPr>
        <w:tabs>
          <w:tab w:val="left" w:pos="6"/>
        </w:tabs>
        <w:spacing w:after="0" w:line="240" w:lineRule="auto"/>
        <w:jc w:val="both"/>
        <w:rPr>
          <w:rFonts w:ascii="Montserrat" w:hAnsi="Montserrat" w:cs="Arial"/>
          <w:sz w:val="20"/>
          <w:szCs w:val="20"/>
        </w:rPr>
      </w:pPr>
      <w:proofErr w:type="gramStart"/>
      <w:r w:rsidRPr="00DA0670">
        <w:rPr>
          <w:rFonts w:ascii="Montserrat" w:eastAsia="Montserrat" w:hAnsi="Montserrat" w:cs="Arial"/>
          <w:b/>
          <w:sz w:val="20"/>
          <w:szCs w:val="20"/>
        </w:rPr>
        <w:t>DÉCIMA.-</w:t>
      </w:r>
      <w:proofErr w:type="gramEnd"/>
      <w:r w:rsidRPr="00DA0670">
        <w:rPr>
          <w:rFonts w:ascii="Montserrat" w:eastAsia="Montserrat" w:hAnsi="Montserrat" w:cs="Arial"/>
          <w:b/>
          <w:sz w:val="20"/>
          <w:szCs w:val="20"/>
        </w:rPr>
        <w:t xml:space="preserve"> GARANTÍAS: </w:t>
      </w:r>
      <w:r w:rsidRPr="00DA0670">
        <w:rPr>
          <w:rFonts w:ascii="Montserrat" w:eastAsia="Montserrat" w:hAnsi="Montserrat" w:cs="Arial"/>
          <w:sz w:val="20"/>
          <w:szCs w:val="20"/>
        </w:rPr>
        <w:t>“</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se obliga a constituir y a sostener en la forma y términos establecidos por la Ley de Obras Públicas y Servicios Relacionados del Estado de Oaxaca y demás disposiciones reglamentarias y administrativas aplicables, así como lo previsto en este contrato, las siguientes garantías:</w:t>
      </w:r>
      <w:r w:rsidRPr="00DA0670">
        <w:rPr>
          <w:rFonts w:ascii="Montserrat" w:hAnsi="Montserrat" w:cs="Arial"/>
          <w:sz w:val="20"/>
          <w:szCs w:val="20"/>
        </w:rPr>
        <w:t xml:space="preserve">     </w:t>
      </w:r>
    </w:p>
    <w:p w14:paraId="5A1F906B" w14:textId="77777777" w:rsidR="00206ACF" w:rsidRPr="00DA0670" w:rsidRDefault="00206ACF" w:rsidP="00DA0670">
      <w:pPr>
        <w:tabs>
          <w:tab w:val="left" w:pos="6"/>
        </w:tabs>
        <w:spacing w:after="0" w:line="240" w:lineRule="auto"/>
        <w:jc w:val="both"/>
        <w:rPr>
          <w:rFonts w:ascii="Montserrat" w:eastAsia="Montserrat" w:hAnsi="Montserrat" w:cs="Arial"/>
          <w:sz w:val="20"/>
          <w:szCs w:val="20"/>
        </w:rPr>
      </w:pPr>
    </w:p>
    <w:p w14:paraId="07F45016" w14:textId="3E9AF65E" w:rsidR="00206ACF" w:rsidRPr="00DA0670" w:rsidRDefault="00206ACF" w:rsidP="00DA0670">
      <w:pPr>
        <w:tabs>
          <w:tab w:val="left" w:pos="6"/>
        </w:tabs>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I.</w:t>
      </w:r>
      <w:r w:rsidRPr="00DA0670">
        <w:rPr>
          <w:rFonts w:ascii="Montserrat" w:eastAsia="Montserrat" w:hAnsi="Montserrat" w:cs="Arial"/>
          <w:sz w:val="20"/>
          <w:szCs w:val="20"/>
        </w:rPr>
        <w:t xml:space="preserve"> Fianza que garantice la correcta inversión, exacta amortización o devolución total o parcial del Anticipo que le sea otorgado por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en los términos de la cláusula cuarta del presente instrumento.</w:t>
      </w:r>
    </w:p>
    <w:p w14:paraId="42B10F18" w14:textId="77777777" w:rsidR="00206ACF" w:rsidRPr="00DA0670" w:rsidRDefault="00206ACF" w:rsidP="00DA0670">
      <w:pPr>
        <w:tabs>
          <w:tab w:val="left" w:pos="6"/>
        </w:tabs>
        <w:spacing w:after="0" w:line="240" w:lineRule="auto"/>
        <w:jc w:val="both"/>
        <w:rPr>
          <w:rFonts w:ascii="Montserrat" w:eastAsia="Montserrat" w:hAnsi="Montserrat" w:cs="Arial"/>
          <w:sz w:val="20"/>
          <w:szCs w:val="20"/>
        </w:rPr>
      </w:pPr>
      <w:r w:rsidRPr="00DA0670">
        <w:rPr>
          <w:rFonts w:ascii="Montserrat" w:hAnsi="Montserrat" w:cs="Arial"/>
          <w:sz w:val="20"/>
          <w:szCs w:val="20"/>
        </w:rPr>
        <w:t xml:space="preserve">     </w:t>
      </w:r>
    </w:p>
    <w:p w14:paraId="1D9CE0EA" w14:textId="77777777" w:rsidR="00206ACF" w:rsidRPr="00DA0670" w:rsidRDefault="00206ACF" w:rsidP="00DA0670">
      <w:pPr>
        <w:tabs>
          <w:tab w:val="left" w:pos="6"/>
        </w:tabs>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La Póliza de Fianza a que se refiere el párrafo anterior, deberá ser entregada por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a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dentro de los 5 (cinco) días hábiles siguientes, a la fecha de notificación de la adjudicación y otorgada por Institución Mexicana debidamente autorizada a favor de la SECRETARIA DE FINANZAS DEL GOBIERNO DEL ESTADO DE OAXACA a satisfacción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 con valor del 100% (cien por ciento) del importe total del anticipo señalado en el primer párrafo de la cláusula cuarta, incluyendo Impuesto al Valor Agregado. Dicha póliza deberá contener las siguientes declaraciones expresas:</w:t>
      </w:r>
    </w:p>
    <w:p w14:paraId="266D38A4" w14:textId="77777777" w:rsidR="00206ACF" w:rsidRPr="00DA0670" w:rsidRDefault="00206ACF" w:rsidP="00DA0670">
      <w:pPr>
        <w:tabs>
          <w:tab w:val="left" w:pos="6"/>
        </w:tabs>
        <w:spacing w:after="0" w:line="240" w:lineRule="auto"/>
        <w:jc w:val="both"/>
        <w:rPr>
          <w:rFonts w:ascii="Montserrat" w:eastAsia="Montserrat" w:hAnsi="Montserrat" w:cs="Arial"/>
          <w:sz w:val="20"/>
          <w:szCs w:val="20"/>
        </w:rPr>
      </w:pPr>
      <w:r w:rsidRPr="00DA0670">
        <w:rPr>
          <w:rFonts w:ascii="Montserrat" w:hAnsi="Montserrat" w:cs="Arial"/>
          <w:sz w:val="20"/>
          <w:szCs w:val="20"/>
        </w:rPr>
        <w:t xml:space="preserve">     </w:t>
      </w:r>
    </w:p>
    <w:p w14:paraId="4722B7EE" w14:textId="77777777" w:rsidR="00206ACF" w:rsidRDefault="00206ACF" w:rsidP="00DA0670">
      <w:pPr>
        <w:numPr>
          <w:ilvl w:val="0"/>
          <w:numId w:val="26"/>
        </w:numPr>
        <w:tabs>
          <w:tab w:val="left" w:pos="6"/>
        </w:tabs>
        <w:spacing w:after="0" w:line="240" w:lineRule="auto"/>
        <w:ind w:left="284" w:hanging="284"/>
        <w:jc w:val="both"/>
        <w:rPr>
          <w:rFonts w:ascii="Montserrat" w:eastAsia="Montserrat" w:hAnsi="Montserrat" w:cs="Arial"/>
          <w:sz w:val="20"/>
          <w:szCs w:val="20"/>
        </w:rPr>
      </w:pPr>
      <w:r w:rsidRPr="00DA0670">
        <w:rPr>
          <w:rFonts w:ascii="Montserrat" w:eastAsia="Montserrat" w:hAnsi="Montserrat" w:cs="Arial"/>
          <w:sz w:val="20"/>
          <w:szCs w:val="20"/>
        </w:rPr>
        <w:t>Número, fecha, objeto e importe total del contrato.</w:t>
      </w:r>
    </w:p>
    <w:p w14:paraId="39A65073" w14:textId="77777777" w:rsidR="006A0E4F" w:rsidRPr="00DA0670" w:rsidRDefault="006A0E4F" w:rsidP="006A0E4F">
      <w:pPr>
        <w:tabs>
          <w:tab w:val="left" w:pos="6"/>
        </w:tabs>
        <w:spacing w:after="0" w:line="240" w:lineRule="auto"/>
        <w:ind w:left="284"/>
        <w:jc w:val="both"/>
        <w:rPr>
          <w:rFonts w:ascii="Montserrat" w:eastAsia="Montserrat" w:hAnsi="Montserrat" w:cs="Arial"/>
          <w:sz w:val="20"/>
          <w:szCs w:val="20"/>
        </w:rPr>
      </w:pPr>
    </w:p>
    <w:p w14:paraId="19F702D3" w14:textId="77777777" w:rsidR="00206ACF" w:rsidRPr="00DA0670" w:rsidRDefault="00206ACF" w:rsidP="00DA0670">
      <w:pPr>
        <w:numPr>
          <w:ilvl w:val="0"/>
          <w:numId w:val="26"/>
        </w:numPr>
        <w:tabs>
          <w:tab w:val="left" w:pos="6"/>
        </w:tabs>
        <w:spacing w:after="0" w:line="240" w:lineRule="auto"/>
        <w:ind w:left="284" w:hanging="284"/>
        <w:jc w:val="both"/>
        <w:rPr>
          <w:rFonts w:ascii="Montserrat" w:eastAsia="Montserrat" w:hAnsi="Montserrat" w:cs="Arial"/>
          <w:sz w:val="20"/>
          <w:szCs w:val="20"/>
        </w:rPr>
      </w:pPr>
      <w:r w:rsidRPr="00DA0670">
        <w:rPr>
          <w:rFonts w:ascii="Montserrat" w:eastAsia="Montserrat" w:hAnsi="Montserrat" w:cs="Arial"/>
          <w:sz w:val="20"/>
          <w:szCs w:val="20"/>
        </w:rPr>
        <w:t xml:space="preserve">Nombre y cargo de los representantes que suscriben el Contrato. </w:t>
      </w:r>
    </w:p>
    <w:p w14:paraId="3C692D8F" w14:textId="77777777" w:rsidR="006A0E4F" w:rsidRDefault="006A0E4F" w:rsidP="006A0E4F">
      <w:pPr>
        <w:tabs>
          <w:tab w:val="left" w:pos="6"/>
        </w:tabs>
        <w:spacing w:after="0" w:line="240" w:lineRule="auto"/>
        <w:ind w:left="284"/>
        <w:jc w:val="both"/>
        <w:rPr>
          <w:rFonts w:ascii="Montserrat" w:eastAsia="Montserrat" w:hAnsi="Montserrat" w:cs="Arial"/>
          <w:sz w:val="20"/>
          <w:szCs w:val="20"/>
        </w:rPr>
      </w:pPr>
    </w:p>
    <w:p w14:paraId="34341891" w14:textId="77777777" w:rsidR="00206ACF" w:rsidRPr="00DA0670" w:rsidRDefault="00206ACF" w:rsidP="00DA0670">
      <w:pPr>
        <w:numPr>
          <w:ilvl w:val="0"/>
          <w:numId w:val="26"/>
        </w:numPr>
        <w:tabs>
          <w:tab w:val="left" w:pos="6"/>
        </w:tabs>
        <w:spacing w:after="0" w:line="240" w:lineRule="auto"/>
        <w:ind w:left="284" w:hanging="284"/>
        <w:jc w:val="both"/>
        <w:rPr>
          <w:rFonts w:ascii="Montserrat" w:eastAsia="Montserrat" w:hAnsi="Montserrat" w:cs="Arial"/>
          <w:sz w:val="20"/>
          <w:szCs w:val="20"/>
        </w:rPr>
      </w:pPr>
      <w:r w:rsidRPr="00DA0670">
        <w:rPr>
          <w:rFonts w:ascii="Montserrat" w:eastAsia="Montserrat" w:hAnsi="Montserrat" w:cs="Arial"/>
          <w:sz w:val="20"/>
          <w:szCs w:val="20"/>
        </w:rPr>
        <w:t>Modalidad de adjudicación, número de concurso y número de obra.</w:t>
      </w:r>
    </w:p>
    <w:p w14:paraId="2A05A25D" w14:textId="77777777" w:rsidR="006A0E4F" w:rsidRDefault="006A0E4F" w:rsidP="006A0E4F">
      <w:pPr>
        <w:tabs>
          <w:tab w:val="left" w:pos="6"/>
        </w:tabs>
        <w:spacing w:after="0" w:line="240" w:lineRule="auto"/>
        <w:ind w:left="284"/>
        <w:jc w:val="both"/>
        <w:rPr>
          <w:rFonts w:ascii="Montserrat" w:eastAsia="Montserrat" w:hAnsi="Montserrat" w:cs="Arial"/>
          <w:sz w:val="20"/>
          <w:szCs w:val="20"/>
        </w:rPr>
      </w:pPr>
    </w:p>
    <w:p w14:paraId="4D9F4A31" w14:textId="77777777" w:rsidR="00206ACF" w:rsidRPr="00DA0670" w:rsidRDefault="00206ACF" w:rsidP="00DA0670">
      <w:pPr>
        <w:numPr>
          <w:ilvl w:val="0"/>
          <w:numId w:val="26"/>
        </w:numPr>
        <w:tabs>
          <w:tab w:val="left" w:pos="6"/>
        </w:tabs>
        <w:spacing w:after="0" w:line="240" w:lineRule="auto"/>
        <w:ind w:left="284" w:hanging="284"/>
        <w:jc w:val="both"/>
        <w:rPr>
          <w:rFonts w:ascii="Montserrat" w:eastAsia="Montserrat" w:hAnsi="Montserrat" w:cs="Arial"/>
          <w:sz w:val="20"/>
          <w:szCs w:val="20"/>
        </w:rPr>
      </w:pPr>
      <w:r w:rsidRPr="00DA0670">
        <w:rPr>
          <w:rFonts w:ascii="Montserrat" w:eastAsia="Montserrat" w:hAnsi="Montserrat" w:cs="Arial"/>
          <w:sz w:val="20"/>
          <w:szCs w:val="20"/>
        </w:rPr>
        <w:t xml:space="preserve">Número de fianza, Fecha de expedición, compañía afianzadora que la expide. </w:t>
      </w:r>
    </w:p>
    <w:p w14:paraId="35329457" w14:textId="77777777" w:rsidR="006A0E4F" w:rsidRDefault="006A0E4F" w:rsidP="006A0E4F">
      <w:pPr>
        <w:tabs>
          <w:tab w:val="left" w:pos="6"/>
        </w:tabs>
        <w:spacing w:after="0" w:line="240" w:lineRule="auto"/>
        <w:ind w:left="284"/>
        <w:jc w:val="both"/>
        <w:rPr>
          <w:rFonts w:ascii="Montserrat" w:eastAsia="Montserrat" w:hAnsi="Montserrat" w:cs="Arial"/>
          <w:sz w:val="20"/>
          <w:szCs w:val="20"/>
        </w:rPr>
      </w:pPr>
    </w:p>
    <w:p w14:paraId="72EE19A2" w14:textId="77777777" w:rsidR="00206ACF" w:rsidRPr="00DA0670" w:rsidRDefault="00206ACF" w:rsidP="00DA0670">
      <w:pPr>
        <w:numPr>
          <w:ilvl w:val="0"/>
          <w:numId w:val="26"/>
        </w:numPr>
        <w:tabs>
          <w:tab w:val="left" w:pos="6"/>
        </w:tabs>
        <w:spacing w:after="0" w:line="240" w:lineRule="auto"/>
        <w:ind w:left="284" w:hanging="284"/>
        <w:jc w:val="both"/>
        <w:rPr>
          <w:rFonts w:ascii="Montserrat" w:eastAsia="Montserrat" w:hAnsi="Montserrat" w:cs="Arial"/>
          <w:sz w:val="20"/>
          <w:szCs w:val="20"/>
        </w:rPr>
      </w:pPr>
      <w:r w:rsidRPr="00DA0670">
        <w:rPr>
          <w:rFonts w:ascii="Montserrat" w:eastAsia="Montserrat" w:hAnsi="Montserrat" w:cs="Arial"/>
          <w:sz w:val="20"/>
          <w:szCs w:val="20"/>
        </w:rPr>
        <w:t>Programa, aplicación y destino del gasto.</w:t>
      </w:r>
    </w:p>
    <w:p w14:paraId="70719D2D" w14:textId="77777777" w:rsidR="006A0E4F" w:rsidRDefault="006A0E4F" w:rsidP="006A0E4F">
      <w:pPr>
        <w:tabs>
          <w:tab w:val="left" w:pos="6"/>
        </w:tabs>
        <w:spacing w:after="0" w:line="240" w:lineRule="auto"/>
        <w:ind w:left="284"/>
        <w:jc w:val="both"/>
        <w:rPr>
          <w:rFonts w:ascii="Montserrat" w:eastAsia="Montserrat" w:hAnsi="Montserrat" w:cs="Arial"/>
          <w:sz w:val="20"/>
          <w:szCs w:val="20"/>
        </w:rPr>
      </w:pPr>
    </w:p>
    <w:p w14:paraId="335A41E8" w14:textId="77777777" w:rsidR="00206ACF" w:rsidRPr="00DA0670" w:rsidRDefault="00206ACF" w:rsidP="00DA0670">
      <w:pPr>
        <w:numPr>
          <w:ilvl w:val="0"/>
          <w:numId w:val="26"/>
        </w:numPr>
        <w:tabs>
          <w:tab w:val="left" w:pos="6"/>
        </w:tabs>
        <w:spacing w:after="0" w:line="240" w:lineRule="auto"/>
        <w:ind w:left="284" w:hanging="284"/>
        <w:jc w:val="both"/>
        <w:rPr>
          <w:rFonts w:ascii="Montserrat" w:eastAsia="Montserrat" w:hAnsi="Montserrat" w:cs="Arial"/>
          <w:sz w:val="20"/>
          <w:szCs w:val="20"/>
        </w:rPr>
      </w:pPr>
      <w:r w:rsidRPr="00DA0670">
        <w:rPr>
          <w:rFonts w:ascii="Montserrat" w:eastAsia="Montserrat" w:hAnsi="Montserrat" w:cs="Arial"/>
          <w:sz w:val="20"/>
          <w:szCs w:val="20"/>
        </w:rPr>
        <w:t>Que se otorga de conformidad con lo estipulado en el Artículo 37 fracción I de la Ley de Obras Públicas y Servicios Relacionados del Estado de Oaxaca y demás disposiciones reglamentarias y administrativas aplicables en la materia.</w:t>
      </w:r>
    </w:p>
    <w:p w14:paraId="51A7C3CE" w14:textId="77777777" w:rsidR="006A0E4F" w:rsidRDefault="006A0E4F" w:rsidP="006A0E4F">
      <w:pPr>
        <w:tabs>
          <w:tab w:val="left" w:pos="6"/>
        </w:tabs>
        <w:spacing w:after="0" w:line="240" w:lineRule="auto"/>
        <w:ind w:left="284"/>
        <w:jc w:val="both"/>
        <w:rPr>
          <w:rFonts w:ascii="Montserrat" w:eastAsia="Montserrat" w:hAnsi="Montserrat" w:cs="Arial"/>
          <w:sz w:val="20"/>
          <w:szCs w:val="20"/>
        </w:rPr>
      </w:pPr>
    </w:p>
    <w:p w14:paraId="289F240B" w14:textId="77777777" w:rsidR="00206ACF" w:rsidRPr="00DA0670" w:rsidRDefault="00206ACF" w:rsidP="00DA0670">
      <w:pPr>
        <w:numPr>
          <w:ilvl w:val="0"/>
          <w:numId w:val="26"/>
        </w:numPr>
        <w:tabs>
          <w:tab w:val="left" w:pos="6"/>
        </w:tabs>
        <w:spacing w:after="0" w:line="240" w:lineRule="auto"/>
        <w:ind w:left="284" w:hanging="284"/>
        <w:jc w:val="both"/>
        <w:rPr>
          <w:rFonts w:ascii="Montserrat" w:eastAsia="Montserrat" w:hAnsi="Montserrat" w:cs="Arial"/>
          <w:sz w:val="20"/>
          <w:szCs w:val="20"/>
        </w:rPr>
      </w:pPr>
      <w:r w:rsidRPr="00DA0670">
        <w:rPr>
          <w:rFonts w:ascii="Montserrat" w:eastAsia="Montserrat" w:hAnsi="Montserrat" w:cs="Arial"/>
          <w:sz w:val="20"/>
          <w:szCs w:val="20"/>
        </w:rPr>
        <w:t>Que la fianza se otorga en los términos de este contrato.</w:t>
      </w:r>
    </w:p>
    <w:p w14:paraId="2C0F8470" w14:textId="77777777" w:rsidR="006A0E4F" w:rsidRDefault="006A0E4F" w:rsidP="006A0E4F">
      <w:pPr>
        <w:tabs>
          <w:tab w:val="left" w:pos="6"/>
        </w:tabs>
        <w:spacing w:after="0" w:line="240" w:lineRule="auto"/>
        <w:ind w:left="284"/>
        <w:jc w:val="both"/>
        <w:rPr>
          <w:rFonts w:ascii="Montserrat" w:eastAsia="Montserrat" w:hAnsi="Montserrat" w:cs="Arial"/>
          <w:sz w:val="20"/>
          <w:szCs w:val="20"/>
        </w:rPr>
      </w:pPr>
    </w:p>
    <w:p w14:paraId="7C368DC3" w14:textId="77777777" w:rsidR="00206ACF" w:rsidRPr="00DA0670" w:rsidRDefault="00206ACF" w:rsidP="00DA0670">
      <w:pPr>
        <w:numPr>
          <w:ilvl w:val="0"/>
          <w:numId w:val="26"/>
        </w:numPr>
        <w:tabs>
          <w:tab w:val="left" w:pos="6"/>
        </w:tabs>
        <w:spacing w:after="0" w:line="240" w:lineRule="auto"/>
        <w:ind w:left="284" w:hanging="284"/>
        <w:jc w:val="both"/>
        <w:rPr>
          <w:rFonts w:ascii="Montserrat" w:eastAsia="Montserrat" w:hAnsi="Montserrat" w:cs="Arial"/>
          <w:sz w:val="20"/>
          <w:szCs w:val="20"/>
        </w:rPr>
      </w:pPr>
      <w:r w:rsidRPr="00DA0670">
        <w:rPr>
          <w:rFonts w:ascii="Montserrat" w:eastAsia="Montserrat" w:hAnsi="Montserrat" w:cs="Arial"/>
          <w:sz w:val="20"/>
          <w:szCs w:val="20"/>
        </w:rPr>
        <w:t>Que la fianza continuará vigente en el caso de que se otorgue prórroga o espera al deudor, para el cumplimiento de las obligaciones que se afianzan, aun cuando hayan sido solicitadas y autorizadas extemporáneamente; o inclusive cuando dicha prórroga o espera sea otorgada unilateralmente por la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y se haya comunicado por escrito al contratista o fiado.</w:t>
      </w:r>
    </w:p>
    <w:p w14:paraId="6A5884EB" w14:textId="77777777" w:rsidR="006A0E4F" w:rsidRDefault="006A0E4F" w:rsidP="006A0E4F">
      <w:pPr>
        <w:tabs>
          <w:tab w:val="left" w:pos="6"/>
        </w:tabs>
        <w:spacing w:after="0" w:line="240" w:lineRule="auto"/>
        <w:ind w:left="284"/>
        <w:jc w:val="both"/>
        <w:rPr>
          <w:rFonts w:ascii="Montserrat" w:eastAsia="Montserrat" w:hAnsi="Montserrat" w:cs="Arial"/>
          <w:sz w:val="20"/>
          <w:szCs w:val="20"/>
        </w:rPr>
      </w:pPr>
    </w:p>
    <w:p w14:paraId="53E974E3" w14:textId="77777777" w:rsidR="00206ACF" w:rsidRPr="00DA0670" w:rsidRDefault="00206ACF" w:rsidP="00DA0670">
      <w:pPr>
        <w:numPr>
          <w:ilvl w:val="0"/>
          <w:numId w:val="26"/>
        </w:numPr>
        <w:tabs>
          <w:tab w:val="left" w:pos="6"/>
        </w:tabs>
        <w:spacing w:after="0" w:line="240" w:lineRule="auto"/>
        <w:ind w:left="284" w:hanging="284"/>
        <w:jc w:val="both"/>
        <w:rPr>
          <w:rFonts w:ascii="Montserrat" w:eastAsia="Montserrat" w:hAnsi="Montserrat" w:cs="Arial"/>
          <w:sz w:val="20"/>
          <w:szCs w:val="20"/>
        </w:rPr>
      </w:pPr>
      <w:r w:rsidRPr="00DA0670">
        <w:rPr>
          <w:rFonts w:ascii="Montserrat" w:eastAsia="Montserrat" w:hAnsi="Montserrat" w:cs="Arial"/>
          <w:sz w:val="20"/>
          <w:szCs w:val="20"/>
        </w:rPr>
        <w:t xml:space="preserve">Que, para ser cancelada la fianza, será requisito previo e indispensable la autorización expresa y por escrito de la Secretaría de Finanzas del Poder Ejecutivo del Estado por solicitud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quien la emitirá cuando el importe del anticipo haya sido debidamente aplicado, amortizado o devuelto en su totalidad. </w:t>
      </w:r>
    </w:p>
    <w:p w14:paraId="60F0091B" w14:textId="77777777" w:rsidR="006A0E4F" w:rsidRDefault="006A0E4F" w:rsidP="006A0E4F">
      <w:pPr>
        <w:tabs>
          <w:tab w:val="left" w:pos="6"/>
        </w:tabs>
        <w:spacing w:after="0" w:line="240" w:lineRule="auto"/>
        <w:ind w:left="284"/>
        <w:jc w:val="both"/>
        <w:rPr>
          <w:rFonts w:ascii="Montserrat" w:eastAsia="Montserrat" w:hAnsi="Montserrat" w:cs="Arial"/>
          <w:sz w:val="20"/>
          <w:szCs w:val="20"/>
        </w:rPr>
      </w:pPr>
    </w:p>
    <w:p w14:paraId="3E361CD4" w14:textId="1F988801" w:rsidR="00206ACF" w:rsidRPr="00DA0670" w:rsidRDefault="00206ACF" w:rsidP="00DA0670">
      <w:pPr>
        <w:numPr>
          <w:ilvl w:val="0"/>
          <w:numId w:val="26"/>
        </w:numPr>
        <w:tabs>
          <w:tab w:val="left" w:pos="6"/>
        </w:tabs>
        <w:spacing w:after="0" w:line="240" w:lineRule="auto"/>
        <w:ind w:left="284" w:hanging="284"/>
        <w:jc w:val="both"/>
        <w:rPr>
          <w:rFonts w:ascii="Montserrat" w:eastAsia="Montserrat" w:hAnsi="Montserrat" w:cs="Arial"/>
          <w:sz w:val="20"/>
          <w:szCs w:val="20"/>
        </w:rPr>
      </w:pPr>
      <w:r w:rsidRPr="00DA0670">
        <w:rPr>
          <w:rFonts w:ascii="Montserrat" w:eastAsia="Montserrat" w:hAnsi="Montserrat" w:cs="Arial"/>
          <w:sz w:val="20"/>
          <w:szCs w:val="20"/>
        </w:rPr>
        <w:t xml:space="preserve">Que la Institución Afianzadora acepta expresamente lo preceptuado en los </w:t>
      </w:r>
      <w:r w:rsidRPr="00DA0670">
        <w:rPr>
          <w:rFonts w:ascii="Montserrat" w:eastAsia="Montserrat" w:hAnsi="Montserrat" w:cs="Arial"/>
          <w:b/>
          <w:sz w:val="20"/>
          <w:szCs w:val="20"/>
        </w:rPr>
        <w:t xml:space="preserve">artículos 178, 279, 280, 281, 282 y 283 de la Ley de </w:t>
      </w:r>
      <w:r w:rsidR="006A0E4F" w:rsidRPr="00DA0670">
        <w:rPr>
          <w:rFonts w:ascii="Montserrat" w:eastAsia="Montserrat" w:hAnsi="Montserrat" w:cs="Arial"/>
          <w:b/>
          <w:sz w:val="20"/>
          <w:szCs w:val="20"/>
        </w:rPr>
        <w:t xml:space="preserve">Instituciones </w:t>
      </w:r>
      <w:r w:rsidRPr="00DA0670">
        <w:rPr>
          <w:rFonts w:ascii="Montserrat" w:eastAsia="Montserrat" w:hAnsi="Montserrat" w:cs="Arial"/>
          <w:b/>
          <w:sz w:val="20"/>
          <w:szCs w:val="20"/>
        </w:rPr>
        <w:t>de Seguros y de Fianzas</w:t>
      </w:r>
      <w:r w:rsidRPr="00DA0670">
        <w:rPr>
          <w:rFonts w:ascii="Montserrat" w:eastAsia="Montserrat" w:hAnsi="Montserrat" w:cs="Arial"/>
          <w:sz w:val="20"/>
          <w:szCs w:val="20"/>
        </w:rPr>
        <w:t xml:space="preserve"> en vigor y que renuncia al derecho que le confiere la misma Ley de sustituirse en las obligaciones de su fiado en caso de incumplimiento de éste, autorizando qua se las hagan exigibles las importes de las reclamaciones que procedan, no obstante que de inmediato se contrate una nueva constructora para que termine las trabajos de obra pendiente por ejecutar. </w:t>
      </w:r>
    </w:p>
    <w:p w14:paraId="739A3390" w14:textId="77777777" w:rsidR="006A0E4F" w:rsidRDefault="006A0E4F" w:rsidP="006A0E4F">
      <w:pPr>
        <w:tabs>
          <w:tab w:val="left" w:pos="6"/>
        </w:tabs>
        <w:spacing w:after="0" w:line="240" w:lineRule="auto"/>
        <w:ind w:left="284"/>
        <w:jc w:val="both"/>
        <w:rPr>
          <w:rFonts w:ascii="Montserrat" w:eastAsia="Montserrat" w:hAnsi="Montserrat" w:cs="Arial"/>
          <w:sz w:val="20"/>
          <w:szCs w:val="20"/>
        </w:rPr>
      </w:pPr>
    </w:p>
    <w:p w14:paraId="3CFCCE3A" w14:textId="77777777" w:rsidR="00206ACF" w:rsidRPr="00DA0670" w:rsidRDefault="00206ACF" w:rsidP="00DA0670">
      <w:pPr>
        <w:numPr>
          <w:ilvl w:val="0"/>
          <w:numId w:val="26"/>
        </w:numPr>
        <w:tabs>
          <w:tab w:val="left" w:pos="6"/>
        </w:tabs>
        <w:spacing w:after="0" w:line="240" w:lineRule="auto"/>
        <w:ind w:left="284" w:hanging="284"/>
        <w:jc w:val="both"/>
        <w:rPr>
          <w:rFonts w:ascii="Montserrat" w:eastAsia="Montserrat" w:hAnsi="Montserrat" w:cs="Arial"/>
          <w:sz w:val="20"/>
          <w:szCs w:val="20"/>
        </w:rPr>
      </w:pPr>
      <w:r w:rsidRPr="00DA0670">
        <w:rPr>
          <w:rFonts w:ascii="Montserrat" w:eastAsia="Montserrat" w:hAnsi="Montserrat" w:cs="Arial"/>
          <w:sz w:val="20"/>
          <w:szCs w:val="20"/>
        </w:rPr>
        <w:t xml:space="preserve">En el supuesto de que las partes celebren un convenio modificatorio al contrato o que los costos que sirvieron de base para integrar los precios unitarios se incrementen, y por ello se modifique el anticipo otorgado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se obliga a entregar un documento adicional a la fianza, o bien, presentara una pó1iza de fianza en la que deberá indicarse que es conjunta, solidaria e inseparable de la fianza otorgada para el contrato original o presentará un endoso modificatorio a la póliza de fianza de anticipo.</w:t>
      </w:r>
    </w:p>
    <w:p w14:paraId="49805F69" w14:textId="77777777" w:rsidR="00206ACF" w:rsidRPr="00DA0670" w:rsidRDefault="00206ACF" w:rsidP="00DA0670">
      <w:pPr>
        <w:tabs>
          <w:tab w:val="left" w:pos="6"/>
        </w:tabs>
        <w:spacing w:after="0" w:line="240" w:lineRule="auto"/>
        <w:jc w:val="both"/>
        <w:rPr>
          <w:rFonts w:ascii="Montserrat" w:eastAsia="Montserrat" w:hAnsi="Montserrat" w:cs="Arial"/>
          <w:sz w:val="20"/>
          <w:szCs w:val="20"/>
        </w:rPr>
      </w:pPr>
    </w:p>
    <w:p w14:paraId="5CD91EE7" w14:textId="2F2F4C58" w:rsidR="00206ACF" w:rsidRPr="00DA0670" w:rsidRDefault="00206ACF" w:rsidP="00DA0670">
      <w:pPr>
        <w:tabs>
          <w:tab w:val="left" w:pos="6"/>
        </w:tabs>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II.</w:t>
      </w:r>
      <w:r w:rsidRPr="00DA0670">
        <w:rPr>
          <w:rFonts w:ascii="Montserrat" w:eastAsia="Montserrat" w:hAnsi="Montserrat" w:cs="Arial"/>
          <w:sz w:val="20"/>
          <w:szCs w:val="20"/>
        </w:rPr>
        <w:t xml:space="preserve"> </w:t>
      </w:r>
      <w:r w:rsidR="005B0F0E">
        <w:rPr>
          <w:rFonts w:ascii="Montserrat" w:eastAsia="Montserrat" w:hAnsi="Montserrat" w:cs="Arial"/>
          <w:sz w:val="20"/>
          <w:szCs w:val="20"/>
        </w:rPr>
        <w:t>Fianza</w:t>
      </w:r>
      <w:r w:rsidRPr="00DA0670">
        <w:rPr>
          <w:rFonts w:ascii="Montserrat" w:eastAsia="Montserrat" w:hAnsi="Montserrat" w:cs="Arial"/>
          <w:sz w:val="20"/>
          <w:szCs w:val="20"/>
        </w:rPr>
        <w:t xml:space="preserve"> que garantice por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el cumplimiento de todas y cada una de las obligaciones derivadas del presente Contrato.</w:t>
      </w:r>
    </w:p>
    <w:p w14:paraId="10836301" w14:textId="77777777" w:rsidR="00206ACF" w:rsidRPr="00DA0670" w:rsidRDefault="00206ACF" w:rsidP="00DA0670">
      <w:pPr>
        <w:tabs>
          <w:tab w:val="left" w:pos="6"/>
        </w:tabs>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 </w:t>
      </w:r>
    </w:p>
    <w:p w14:paraId="1B79E419" w14:textId="129A536B" w:rsidR="00206ACF" w:rsidRPr="00DA0670" w:rsidRDefault="00206ACF" w:rsidP="00DA0670">
      <w:pPr>
        <w:tabs>
          <w:tab w:val="left" w:pos="6"/>
        </w:tabs>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La Póliza de Fianza a que se refiere el párrafo anterior, deberá ser entregada por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a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dentro de los 5 (cinco) días hábiles siguientes, a la fecha de notificación de la adjudicación y otorgada por</w:t>
      </w:r>
      <w:r w:rsidR="007747C8" w:rsidRPr="00DA0670">
        <w:rPr>
          <w:rFonts w:ascii="Montserrat" w:eastAsia="Montserrat" w:hAnsi="Montserrat" w:cs="Arial"/>
          <w:sz w:val="20"/>
          <w:szCs w:val="20"/>
        </w:rPr>
        <w:t xml:space="preserve"> </w:t>
      </w:r>
      <w:r w:rsidR="005B0F0E" w:rsidRPr="00DA0670">
        <w:rPr>
          <w:rFonts w:ascii="Montserrat" w:eastAsia="Montserrat" w:hAnsi="Montserrat" w:cs="Arial"/>
          <w:sz w:val="20"/>
          <w:szCs w:val="20"/>
        </w:rPr>
        <w:t xml:space="preserve">Institución </w:t>
      </w:r>
      <w:r w:rsidRPr="00DA0670">
        <w:rPr>
          <w:rFonts w:ascii="Montserrat" w:eastAsia="Montserrat" w:hAnsi="Montserrat" w:cs="Arial"/>
          <w:sz w:val="20"/>
          <w:szCs w:val="20"/>
        </w:rPr>
        <w:t>Mexicana debidamente autorizada a favor de la SECRETARIA DE FINANZAS DEL GOBIERNO DEL ESTADO DE OAXACA, a satisfacción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con valor del 10% (diez por ciento) del importe total incluyendo el impuesto al valor agregado de las obras objeto de este contrato. Dicha póliza deberá contener las siguientes declaraciones expresas:</w:t>
      </w:r>
    </w:p>
    <w:p w14:paraId="2E30588B" w14:textId="77777777" w:rsidR="00206ACF" w:rsidRPr="00DA0670" w:rsidRDefault="00206ACF" w:rsidP="00DA0670">
      <w:pPr>
        <w:tabs>
          <w:tab w:val="left" w:pos="6"/>
        </w:tabs>
        <w:spacing w:after="0" w:line="240" w:lineRule="auto"/>
        <w:jc w:val="both"/>
        <w:rPr>
          <w:rFonts w:ascii="Montserrat" w:eastAsia="Montserrat" w:hAnsi="Montserrat" w:cs="Arial"/>
          <w:sz w:val="20"/>
          <w:szCs w:val="20"/>
        </w:rPr>
      </w:pPr>
    </w:p>
    <w:p w14:paraId="0FC18E96" w14:textId="77777777" w:rsidR="00206ACF" w:rsidRPr="00DA0670" w:rsidRDefault="00206ACF" w:rsidP="00DA0670">
      <w:pPr>
        <w:numPr>
          <w:ilvl w:val="0"/>
          <w:numId w:val="27"/>
        </w:numPr>
        <w:tabs>
          <w:tab w:val="left" w:pos="6"/>
        </w:tabs>
        <w:spacing w:after="0" w:line="240" w:lineRule="auto"/>
        <w:ind w:left="567" w:hanging="567"/>
        <w:jc w:val="both"/>
        <w:rPr>
          <w:rFonts w:ascii="Montserrat" w:eastAsia="Montserrat" w:hAnsi="Montserrat" w:cs="Arial"/>
          <w:sz w:val="20"/>
          <w:szCs w:val="20"/>
        </w:rPr>
      </w:pPr>
      <w:r w:rsidRPr="00DA0670">
        <w:rPr>
          <w:rFonts w:ascii="Montserrat" w:eastAsia="Montserrat" w:hAnsi="Montserrat" w:cs="Arial"/>
          <w:sz w:val="20"/>
          <w:szCs w:val="20"/>
        </w:rPr>
        <w:t>Número, fecha, objeto e importe total del contrato.</w:t>
      </w:r>
    </w:p>
    <w:p w14:paraId="00CFE8EC" w14:textId="77777777" w:rsidR="006A0E4F" w:rsidRDefault="006A0E4F" w:rsidP="006A0E4F">
      <w:pPr>
        <w:tabs>
          <w:tab w:val="left" w:pos="6"/>
        </w:tabs>
        <w:spacing w:after="0" w:line="240" w:lineRule="auto"/>
        <w:ind w:left="567"/>
        <w:jc w:val="both"/>
        <w:rPr>
          <w:rFonts w:ascii="Montserrat" w:eastAsia="Montserrat" w:hAnsi="Montserrat" w:cs="Arial"/>
          <w:sz w:val="20"/>
          <w:szCs w:val="20"/>
        </w:rPr>
      </w:pPr>
    </w:p>
    <w:p w14:paraId="0F87CBEA" w14:textId="77777777" w:rsidR="00206ACF" w:rsidRPr="00DA0670" w:rsidRDefault="00206ACF" w:rsidP="00DA0670">
      <w:pPr>
        <w:numPr>
          <w:ilvl w:val="0"/>
          <w:numId w:val="27"/>
        </w:numPr>
        <w:tabs>
          <w:tab w:val="left" w:pos="6"/>
        </w:tabs>
        <w:spacing w:after="0" w:line="240" w:lineRule="auto"/>
        <w:ind w:left="567" w:hanging="567"/>
        <w:jc w:val="both"/>
        <w:rPr>
          <w:rFonts w:ascii="Montserrat" w:eastAsia="Montserrat" w:hAnsi="Montserrat" w:cs="Arial"/>
          <w:sz w:val="20"/>
          <w:szCs w:val="20"/>
        </w:rPr>
      </w:pPr>
      <w:r w:rsidRPr="00DA0670">
        <w:rPr>
          <w:rFonts w:ascii="Montserrat" w:eastAsia="Montserrat" w:hAnsi="Montserrat" w:cs="Arial"/>
          <w:sz w:val="20"/>
          <w:szCs w:val="20"/>
        </w:rPr>
        <w:t xml:space="preserve">Nombre y cargo de los representantes que suscriben el contrato. </w:t>
      </w:r>
    </w:p>
    <w:p w14:paraId="432750E5" w14:textId="77777777" w:rsidR="006A0E4F" w:rsidRDefault="006A0E4F" w:rsidP="006A0E4F">
      <w:pPr>
        <w:tabs>
          <w:tab w:val="left" w:pos="6"/>
        </w:tabs>
        <w:spacing w:after="0" w:line="240" w:lineRule="auto"/>
        <w:ind w:left="567"/>
        <w:jc w:val="both"/>
        <w:rPr>
          <w:rFonts w:ascii="Montserrat" w:eastAsia="Montserrat" w:hAnsi="Montserrat" w:cs="Arial"/>
          <w:sz w:val="20"/>
          <w:szCs w:val="20"/>
        </w:rPr>
      </w:pPr>
    </w:p>
    <w:p w14:paraId="67A6850E" w14:textId="77777777" w:rsidR="00206ACF" w:rsidRPr="00DA0670" w:rsidRDefault="00206ACF" w:rsidP="00DA0670">
      <w:pPr>
        <w:numPr>
          <w:ilvl w:val="0"/>
          <w:numId w:val="27"/>
        </w:numPr>
        <w:tabs>
          <w:tab w:val="left" w:pos="6"/>
        </w:tabs>
        <w:spacing w:after="0" w:line="240" w:lineRule="auto"/>
        <w:ind w:left="567" w:hanging="567"/>
        <w:jc w:val="both"/>
        <w:rPr>
          <w:rFonts w:ascii="Montserrat" w:eastAsia="Montserrat" w:hAnsi="Montserrat" w:cs="Arial"/>
          <w:sz w:val="20"/>
          <w:szCs w:val="20"/>
        </w:rPr>
      </w:pPr>
      <w:r w:rsidRPr="00DA0670">
        <w:rPr>
          <w:rFonts w:ascii="Montserrat" w:eastAsia="Montserrat" w:hAnsi="Montserrat" w:cs="Arial"/>
          <w:sz w:val="20"/>
          <w:szCs w:val="20"/>
        </w:rPr>
        <w:t>Modalidad de adjudicación, número de concurso y número de obra.</w:t>
      </w:r>
    </w:p>
    <w:p w14:paraId="56572CA5" w14:textId="77777777" w:rsidR="006A0E4F" w:rsidRDefault="006A0E4F" w:rsidP="006A0E4F">
      <w:pPr>
        <w:tabs>
          <w:tab w:val="left" w:pos="6"/>
        </w:tabs>
        <w:spacing w:after="0" w:line="240" w:lineRule="auto"/>
        <w:ind w:left="567"/>
        <w:jc w:val="both"/>
        <w:rPr>
          <w:rFonts w:ascii="Montserrat" w:eastAsia="Montserrat" w:hAnsi="Montserrat" w:cs="Arial"/>
          <w:sz w:val="20"/>
          <w:szCs w:val="20"/>
        </w:rPr>
      </w:pPr>
    </w:p>
    <w:p w14:paraId="7A4B5B00" w14:textId="77777777" w:rsidR="00206ACF" w:rsidRPr="00DA0670" w:rsidRDefault="00206ACF" w:rsidP="00DA0670">
      <w:pPr>
        <w:numPr>
          <w:ilvl w:val="0"/>
          <w:numId w:val="27"/>
        </w:numPr>
        <w:tabs>
          <w:tab w:val="left" w:pos="6"/>
        </w:tabs>
        <w:spacing w:after="0" w:line="240" w:lineRule="auto"/>
        <w:ind w:left="567" w:hanging="567"/>
        <w:jc w:val="both"/>
        <w:rPr>
          <w:rFonts w:ascii="Montserrat" w:eastAsia="Montserrat" w:hAnsi="Montserrat" w:cs="Arial"/>
          <w:sz w:val="20"/>
          <w:szCs w:val="20"/>
        </w:rPr>
      </w:pPr>
      <w:r w:rsidRPr="00DA0670">
        <w:rPr>
          <w:rFonts w:ascii="Montserrat" w:eastAsia="Montserrat" w:hAnsi="Montserrat" w:cs="Arial"/>
          <w:sz w:val="20"/>
          <w:szCs w:val="20"/>
        </w:rPr>
        <w:t xml:space="preserve">Numero de fianza, Fecha de expedición, compañía afianzadora que la expide. </w:t>
      </w:r>
    </w:p>
    <w:p w14:paraId="695897DF" w14:textId="77777777" w:rsidR="006A0E4F" w:rsidRDefault="006A0E4F" w:rsidP="006A0E4F">
      <w:pPr>
        <w:tabs>
          <w:tab w:val="left" w:pos="6"/>
        </w:tabs>
        <w:spacing w:after="0" w:line="240" w:lineRule="auto"/>
        <w:ind w:left="567"/>
        <w:jc w:val="both"/>
        <w:rPr>
          <w:rFonts w:ascii="Montserrat" w:eastAsia="Montserrat" w:hAnsi="Montserrat" w:cs="Arial"/>
          <w:sz w:val="20"/>
          <w:szCs w:val="20"/>
        </w:rPr>
      </w:pPr>
    </w:p>
    <w:p w14:paraId="37EF04F0" w14:textId="77777777" w:rsidR="00206ACF" w:rsidRPr="00DA0670" w:rsidRDefault="00206ACF" w:rsidP="00DA0670">
      <w:pPr>
        <w:numPr>
          <w:ilvl w:val="0"/>
          <w:numId w:val="27"/>
        </w:numPr>
        <w:tabs>
          <w:tab w:val="left" w:pos="6"/>
        </w:tabs>
        <w:spacing w:after="0" w:line="240" w:lineRule="auto"/>
        <w:ind w:left="567" w:hanging="567"/>
        <w:jc w:val="both"/>
        <w:rPr>
          <w:rFonts w:ascii="Montserrat" w:eastAsia="Montserrat" w:hAnsi="Montserrat" w:cs="Arial"/>
          <w:sz w:val="20"/>
          <w:szCs w:val="20"/>
        </w:rPr>
      </w:pPr>
      <w:r w:rsidRPr="00DA0670">
        <w:rPr>
          <w:rFonts w:ascii="Montserrat" w:eastAsia="Montserrat" w:hAnsi="Montserrat" w:cs="Arial"/>
          <w:sz w:val="20"/>
          <w:szCs w:val="20"/>
        </w:rPr>
        <w:t>Programa, aplicación y destino del gasto.</w:t>
      </w:r>
    </w:p>
    <w:p w14:paraId="06C72F5D" w14:textId="77777777" w:rsidR="006A0E4F" w:rsidRDefault="006A0E4F" w:rsidP="006A0E4F">
      <w:pPr>
        <w:tabs>
          <w:tab w:val="left" w:pos="6"/>
        </w:tabs>
        <w:spacing w:after="0" w:line="240" w:lineRule="auto"/>
        <w:ind w:left="567"/>
        <w:jc w:val="both"/>
        <w:rPr>
          <w:rFonts w:ascii="Montserrat" w:eastAsia="Montserrat" w:hAnsi="Montserrat" w:cs="Arial"/>
          <w:sz w:val="20"/>
          <w:szCs w:val="20"/>
        </w:rPr>
      </w:pPr>
    </w:p>
    <w:p w14:paraId="679D416E" w14:textId="77777777" w:rsidR="00206ACF" w:rsidRPr="00DA0670" w:rsidRDefault="00206ACF" w:rsidP="00DA0670">
      <w:pPr>
        <w:numPr>
          <w:ilvl w:val="0"/>
          <w:numId w:val="27"/>
        </w:numPr>
        <w:tabs>
          <w:tab w:val="left" w:pos="6"/>
        </w:tabs>
        <w:spacing w:after="0" w:line="240" w:lineRule="auto"/>
        <w:ind w:left="567" w:hanging="567"/>
        <w:jc w:val="both"/>
        <w:rPr>
          <w:rFonts w:ascii="Montserrat" w:eastAsia="Montserrat" w:hAnsi="Montserrat" w:cs="Arial"/>
          <w:sz w:val="20"/>
          <w:szCs w:val="20"/>
        </w:rPr>
      </w:pPr>
      <w:r w:rsidRPr="00DA0670">
        <w:rPr>
          <w:rFonts w:ascii="Montserrat" w:eastAsia="Montserrat" w:hAnsi="Montserrat" w:cs="Arial"/>
          <w:sz w:val="20"/>
          <w:szCs w:val="20"/>
        </w:rPr>
        <w:t>Que se otorga de conformidad con lo estipulado en el Artículo 37 fracción II de la Ley de Obras Públicas y Servicios Relacionados del Estado de Oaxaca y demás disposiciones reglamentarias y administrativas aplicables en la materia.</w:t>
      </w:r>
    </w:p>
    <w:p w14:paraId="2270C519" w14:textId="77777777" w:rsidR="006A0E4F" w:rsidRDefault="006A0E4F" w:rsidP="006A0E4F">
      <w:pPr>
        <w:tabs>
          <w:tab w:val="left" w:pos="6"/>
        </w:tabs>
        <w:spacing w:after="0" w:line="240" w:lineRule="auto"/>
        <w:ind w:left="567"/>
        <w:jc w:val="both"/>
        <w:rPr>
          <w:rFonts w:ascii="Montserrat" w:eastAsia="Montserrat" w:hAnsi="Montserrat" w:cs="Arial"/>
          <w:sz w:val="20"/>
          <w:szCs w:val="20"/>
        </w:rPr>
      </w:pPr>
    </w:p>
    <w:p w14:paraId="16E3F56D" w14:textId="77777777" w:rsidR="00206ACF" w:rsidRPr="00DA0670" w:rsidRDefault="00206ACF" w:rsidP="00DA0670">
      <w:pPr>
        <w:numPr>
          <w:ilvl w:val="0"/>
          <w:numId w:val="27"/>
        </w:numPr>
        <w:tabs>
          <w:tab w:val="left" w:pos="6"/>
        </w:tabs>
        <w:spacing w:after="0" w:line="240" w:lineRule="auto"/>
        <w:ind w:left="567" w:hanging="567"/>
        <w:jc w:val="both"/>
        <w:rPr>
          <w:rFonts w:ascii="Montserrat" w:eastAsia="Montserrat" w:hAnsi="Montserrat" w:cs="Arial"/>
          <w:sz w:val="20"/>
          <w:szCs w:val="20"/>
        </w:rPr>
      </w:pPr>
      <w:r w:rsidRPr="00DA0670">
        <w:rPr>
          <w:rFonts w:ascii="Montserrat" w:eastAsia="Montserrat" w:hAnsi="Montserrat" w:cs="Arial"/>
          <w:sz w:val="20"/>
          <w:szCs w:val="20"/>
        </w:rPr>
        <w:t>Que la fianza se otorga en los términos de este contrato.</w:t>
      </w:r>
    </w:p>
    <w:p w14:paraId="5B462067" w14:textId="77777777" w:rsidR="006A0E4F" w:rsidRDefault="006A0E4F" w:rsidP="006A0E4F">
      <w:pPr>
        <w:tabs>
          <w:tab w:val="left" w:pos="6"/>
        </w:tabs>
        <w:spacing w:after="0" w:line="240" w:lineRule="auto"/>
        <w:ind w:left="567"/>
        <w:jc w:val="both"/>
        <w:rPr>
          <w:rFonts w:ascii="Montserrat" w:eastAsia="Montserrat" w:hAnsi="Montserrat" w:cs="Arial"/>
          <w:sz w:val="20"/>
          <w:szCs w:val="20"/>
        </w:rPr>
      </w:pPr>
    </w:p>
    <w:p w14:paraId="424B0F9E" w14:textId="77777777" w:rsidR="00206ACF" w:rsidRPr="00DA0670" w:rsidRDefault="00206ACF" w:rsidP="00DA0670">
      <w:pPr>
        <w:numPr>
          <w:ilvl w:val="0"/>
          <w:numId w:val="27"/>
        </w:numPr>
        <w:tabs>
          <w:tab w:val="left" w:pos="6"/>
        </w:tabs>
        <w:spacing w:after="0" w:line="240" w:lineRule="auto"/>
        <w:ind w:left="567" w:hanging="567"/>
        <w:jc w:val="both"/>
        <w:rPr>
          <w:rFonts w:ascii="Montserrat" w:eastAsia="Montserrat" w:hAnsi="Montserrat" w:cs="Arial"/>
          <w:sz w:val="20"/>
          <w:szCs w:val="20"/>
        </w:rPr>
      </w:pPr>
      <w:r w:rsidRPr="00DA0670">
        <w:rPr>
          <w:rFonts w:ascii="Montserrat" w:eastAsia="Montserrat" w:hAnsi="Montserrat" w:cs="Arial"/>
          <w:sz w:val="20"/>
          <w:szCs w:val="20"/>
        </w:rPr>
        <w:t>Que la fianza garantiza la ejecución total de los trabajos materia de este contrato, aun cuando parte de ellos se subcontraten de acuerdo con las estipulaciones establecidas en el mismo.</w:t>
      </w:r>
    </w:p>
    <w:p w14:paraId="2C5604D5" w14:textId="77777777" w:rsidR="006A0E4F" w:rsidRDefault="00206ACF" w:rsidP="006A0E4F">
      <w:pPr>
        <w:tabs>
          <w:tab w:val="left" w:pos="6"/>
          <w:tab w:val="left" w:pos="284"/>
        </w:tabs>
        <w:spacing w:after="0" w:line="240" w:lineRule="auto"/>
        <w:ind w:left="567"/>
        <w:jc w:val="both"/>
        <w:rPr>
          <w:rFonts w:ascii="Montserrat" w:eastAsia="Montserrat" w:hAnsi="Montserrat" w:cs="Arial"/>
          <w:sz w:val="20"/>
          <w:szCs w:val="20"/>
        </w:rPr>
      </w:pPr>
      <w:r w:rsidRPr="00DA0670">
        <w:rPr>
          <w:rFonts w:ascii="Montserrat" w:eastAsia="Montserrat" w:hAnsi="Montserrat" w:cs="Arial"/>
          <w:sz w:val="20"/>
          <w:szCs w:val="20"/>
        </w:rPr>
        <w:t xml:space="preserve">      </w:t>
      </w:r>
    </w:p>
    <w:p w14:paraId="5B2B2AA9" w14:textId="77777777" w:rsidR="006A0E4F" w:rsidRDefault="00206ACF" w:rsidP="006A0E4F">
      <w:pPr>
        <w:numPr>
          <w:ilvl w:val="0"/>
          <w:numId w:val="27"/>
        </w:numPr>
        <w:tabs>
          <w:tab w:val="left" w:pos="6"/>
        </w:tabs>
        <w:spacing w:after="0" w:line="240" w:lineRule="auto"/>
        <w:ind w:left="567" w:hanging="567"/>
        <w:jc w:val="both"/>
        <w:rPr>
          <w:rFonts w:ascii="Montserrat" w:eastAsia="Montserrat" w:hAnsi="Montserrat" w:cs="Arial"/>
          <w:sz w:val="20"/>
          <w:szCs w:val="20"/>
        </w:rPr>
      </w:pPr>
      <w:r w:rsidRPr="00DA0670">
        <w:rPr>
          <w:rFonts w:ascii="Montserrat" w:eastAsia="Montserrat" w:hAnsi="Montserrat" w:cs="Arial"/>
          <w:sz w:val="20"/>
          <w:szCs w:val="20"/>
        </w:rPr>
        <w:t>Que la fianza continuará vigente en el caso de que se otorgue prórroga o espera al deudor, para el cumplimiento de obligaciones que se afianzan, aun cuando hayan sido solicitadas y autorizadas extemporáneamente; o inclusive cuando dicha prórroga o espera sea otorgada unilateralmente por la “</w:t>
      </w:r>
      <w:r w:rsidRPr="006A0E4F">
        <w:rPr>
          <w:rFonts w:ascii="Montserrat" w:eastAsia="Montserrat" w:hAnsi="Montserrat" w:cs="Arial"/>
          <w:sz w:val="20"/>
          <w:szCs w:val="20"/>
        </w:rPr>
        <w:t>La Ejecutora del Gasto</w:t>
      </w:r>
      <w:r w:rsidRPr="00DA0670">
        <w:rPr>
          <w:rFonts w:ascii="Montserrat" w:eastAsia="Montserrat" w:hAnsi="Montserrat" w:cs="Arial"/>
          <w:sz w:val="20"/>
          <w:szCs w:val="20"/>
        </w:rPr>
        <w:t>” y se haya comunicado por escrito al contratista o fiado.</w:t>
      </w:r>
    </w:p>
    <w:p w14:paraId="6C8F26AC" w14:textId="77777777" w:rsidR="006A0E4F" w:rsidRDefault="006A0E4F" w:rsidP="006A0E4F">
      <w:pPr>
        <w:tabs>
          <w:tab w:val="left" w:pos="6"/>
        </w:tabs>
        <w:spacing w:after="0" w:line="240" w:lineRule="auto"/>
        <w:ind w:left="567"/>
        <w:jc w:val="both"/>
        <w:rPr>
          <w:rFonts w:ascii="Montserrat" w:eastAsia="Montserrat" w:hAnsi="Montserrat" w:cs="Arial"/>
          <w:sz w:val="20"/>
          <w:szCs w:val="20"/>
        </w:rPr>
      </w:pPr>
    </w:p>
    <w:p w14:paraId="0CB718B4" w14:textId="22107617" w:rsidR="00206ACF" w:rsidRPr="006A0E4F" w:rsidRDefault="00206ACF" w:rsidP="006A0E4F">
      <w:pPr>
        <w:numPr>
          <w:ilvl w:val="0"/>
          <w:numId w:val="27"/>
        </w:numPr>
        <w:tabs>
          <w:tab w:val="left" w:pos="6"/>
        </w:tabs>
        <w:spacing w:after="0" w:line="240" w:lineRule="auto"/>
        <w:ind w:left="567" w:hanging="567"/>
        <w:jc w:val="both"/>
        <w:rPr>
          <w:rFonts w:ascii="Montserrat" w:eastAsia="Montserrat" w:hAnsi="Montserrat" w:cs="Arial"/>
          <w:sz w:val="20"/>
          <w:szCs w:val="20"/>
        </w:rPr>
      </w:pPr>
      <w:r w:rsidRPr="006A0E4F">
        <w:rPr>
          <w:rFonts w:ascii="Montserrat" w:eastAsia="Montserrat" w:hAnsi="Montserrat" w:cs="Arial"/>
          <w:sz w:val="20"/>
          <w:szCs w:val="20"/>
        </w:rPr>
        <w:t>Que, para ser cancelada la fianza, será requisito previo e indispensable la autorización expresa y por escrito de la Secretaría de Finanzas del Poder Ejecutivo del Estado por solicitud de la “La Ejecutora del Gasto”, quien la emitirá cuando el objeto del contrato haya sido cumplido en su totalidad.</w:t>
      </w:r>
    </w:p>
    <w:p w14:paraId="196A84A3" w14:textId="77777777" w:rsidR="006A0E4F" w:rsidRDefault="006A0E4F" w:rsidP="006A0E4F">
      <w:pPr>
        <w:tabs>
          <w:tab w:val="left" w:pos="6"/>
        </w:tabs>
        <w:spacing w:after="0" w:line="240" w:lineRule="auto"/>
        <w:ind w:left="567"/>
        <w:jc w:val="both"/>
        <w:rPr>
          <w:rFonts w:ascii="Montserrat" w:eastAsia="Montserrat" w:hAnsi="Montserrat" w:cs="Arial"/>
          <w:sz w:val="20"/>
          <w:szCs w:val="20"/>
        </w:rPr>
      </w:pPr>
    </w:p>
    <w:p w14:paraId="673B74F9" w14:textId="4858BC44" w:rsidR="00206ACF" w:rsidRPr="00DA0670" w:rsidRDefault="00206ACF" w:rsidP="006A0E4F">
      <w:pPr>
        <w:numPr>
          <w:ilvl w:val="0"/>
          <w:numId w:val="27"/>
        </w:numPr>
        <w:tabs>
          <w:tab w:val="left" w:pos="6"/>
        </w:tabs>
        <w:spacing w:after="0" w:line="240" w:lineRule="auto"/>
        <w:ind w:left="567" w:hanging="567"/>
        <w:jc w:val="both"/>
        <w:rPr>
          <w:rFonts w:ascii="Montserrat" w:eastAsia="Montserrat" w:hAnsi="Montserrat" w:cs="Arial"/>
          <w:sz w:val="20"/>
          <w:szCs w:val="20"/>
        </w:rPr>
      </w:pPr>
      <w:r w:rsidRPr="00DA0670">
        <w:rPr>
          <w:rFonts w:ascii="Montserrat" w:eastAsia="Montserrat" w:hAnsi="Montserrat" w:cs="Arial"/>
          <w:sz w:val="20"/>
          <w:szCs w:val="20"/>
        </w:rPr>
        <w:t xml:space="preserve">Que la </w:t>
      </w:r>
      <w:r w:rsidR="006A0E4F" w:rsidRPr="00DA0670">
        <w:rPr>
          <w:rFonts w:ascii="Montserrat" w:eastAsia="Montserrat" w:hAnsi="Montserrat" w:cs="Arial"/>
          <w:sz w:val="20"/>
          <w:szCs w:val="20"/>
        </w:rPr>
        <w:t>institución</w:t>
      </w:r>
      <w:r w:rsidRPr="00DA0670">
        <w:rPr>
          <w:rFonts w:ascii="Montserrat" w:eastAsia="Montserrat" w:hAnsi="Montserrat" w:cs="Arial"/>
          <w:sz w:val="20"/>
          <w:szCs w:val="20"/>
        </w:rPr>
        <w:t xml:space="preserve"> Afianzadora acepta expresamente lo preceptuado en los </w:t>
      </w:r>
      <w:r w:rsidRPr="006A0E4F">
        <w:rPr>
          <w:rFonts w:ascii="Montserrat" w:eastAsia="Montserrat" w:hAnsi="Montserrat" w:cs="Arial"/>
          <w:sz w:val="20"/>
          <w:szCs w:val="20"/>
        </w:rPr>
        <w:t xml:space="preserve">artículos 178, 279, 280, 281, 282 y 283 de la Ley de </w:t>
      </w:r>
      <w:proofErr w:type="spellStart"/>
      <w:r w:rsidRPr="006A0E4F">
        <w:rPr>
          <w:rFonts w:ascii="Montserrat" w:eastAsia="Montserrat" w:hAnsi="Montserrat" w:cs="Arial"/>
          <w:sz w:val="20"/>
          <w:szCs w:val="20"/>
        </w:rPr>
        <w:t>lnstituciones</w:t>
      </w:r>
      <w:proofErr w:type="spellEnd"/>
      <w:r w:rsidRPr="006A0E4F">
        <w:rPr>
          <w:rFonts w:ascii="Montserrat" w:eastAsia="Montserrat" w:hAnsi="Montserrat" w:cs="Arial"/>
          <w:sz w:val="20"/>
          <w:szCs w:val="20"/>
        </w:rPr>
        <w:t xml:space="preserve"> de Seguros y de Fianzas</w:t>
      </w:r>
      <w:r w:rsidRPr="00DA0670">
        <w:rPr>
          <w:rFonts w:ascii="Montserrat" w:eastAsia="Montserrat" w:hAnsi="Montserrat" w:cs="Arial"/>
          <w:sz w:val="20"/>
          <w:szCs w:val="20"/>
        </w:rPr>
        <w:t xml:space="preserve"> en vigor y que renuncia al derecho que le confiere la misma Ley de sustituirse en las obligaciones de su fiado en caso de incumplimiento de éste, autorizando que se las hagan exigibles los importes de las reclamaciones que procedan, no obstante que de inmediato se contrate una nueva constructora para que termine las trabajos de obra pendiente por ejecutar.</w:t>
      </w:r>
    </w:p>
    <w:p w14:paraId="6F036E83" w14:textId="77777777" w:rsidR="00206ACF" w:rsidRPr="00DA0670" w:rsidRDefault="00206ACF" w:rsidP="00DA0670">
      <w:pPr>
        <w:tabs>
          <w:tab w:val="left" w:pos="6"/>
        </w:tabs>
        <w:spacing w:after="0" w:line="240" w:lineRule="auto"/>
        <w:jc w:val="both"/>
        <w:rPr>
          <w:rFonts w:ascii="Montserrat" w:eastAsia="Montserrat" w:hAnsi="Montserrat" w:cs="Arial"/>
          <w:sz w:val="20"/>
          <w:szCs w:val="20"/>
        </w:rPr>
      </w:pPr>
    </w:p>
    <w:p w14:paraId="71B393AB" w14:textId="4F16039F" w:rsidR="00206ACF" w:rsidRPr="00DA0670" w:rsidRDefault="00206ACF" w:rsidP="00DA0670">
      <w:pPr>
        <w:tabs>
          <w:tab w:val="left" w:pos="6"/>
        </w:tabs>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En el supuesto que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no entregue la póliza de fianza en el plazo pactado en este apartado,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podrá </w:t>
      </w:r>
      <w:r w:rsidR="004F540C">
        <w:rPr>
          <w:rFonts w:ascii="Montserrat" w:eastAsia="Montserrat" w:hAnsi="Montserrat" w:cs="Arial"/>
          <w:sz w:val="20"/>
          <w:szCs w:val="20"/>
        </w:rPr>
        <w:t>rescindir administrativamente</w:t>
      </w:r>
      <w:r w:rsidRPr="00DA0670">
        <w:rPr>
          <w:rFonts w:ascii="Montserrat" w:eastAsia="Montserrat" w:hAnsi="Montserrat" w:cs="Arial"/>
          <w:sz w:val="20"/>
          <w:szCs w:val="20"/>
        </w:rPr>
        <w:t xml:space="preserve"> el presente contrato.</w:t>
      </w:r>
    </w:p>
    <w:p w14:paraId="1134FF89" w14:textId="77777777" w:rsidR="00206ACF" w:rsidRPr="00DA0670" w:rsidRDefault="00206ACF" w:rsidP="00DA0670">
      <w:pPr>
        <w:tabs>
          <w:tab w:val="left" w:pos="6"/>
        </w:tabs>
        <w:spacing w:after="0" w:line="240" w:lineRule="auto"/>
        <w:jc w:val="both"/>
        <w:rPr>
          <w:rFonts w:ascii="Montserrat" w:eastAsia="Montserrat" w:hAnsi="Montserrat" w:cs="Arial"/>
          <w:sz w:val="20"/>
          <w:szCs w:val="20"/>
        </w:rPr>
      </w:pPr>
    </w:p>
    <w:p w14:paraId="393BDA5A" w14:textId="77777777" w:rsidR="00206ACF" w:rsidRPr="00DA0670" w:rsidRDefault="00206ACF" w:rsidP="00DA0670">
      <w:pPr>
        <w:tabs>
          <w:tab w:val="left" w:pos="6"/>
        </w:tabs>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En el supuesto de que las partes celebren un convenio modificatorio al contrato o que los costos que sirvieron de base para integrar los precios unitarios se incrementen,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se obliga a entregar un documento adicional a la fianza, o bien, presentara una pó1iza de fianza en la que deberá </w:t>
      </w:r>
      <w:r w:rsidRPr="00DA0670">
        <w:rPr>
          <w:rFonts w:ascii="Montserrat" w:eastAsia="Montserrat" w:hAnsi="Montserrat" w:cs="Arial"/>
          <w:sz w:val="20"/>
          <w:szCs w:val="20"/>
        </w:rPr>
        <w:lastRenderedPageBreak/>
        <w:t>indicarse que es conjunta, solidaria e inseparable de la fianza otorgada para el contrato original o presentará un endoso modificatorio a la póliza de fianza de cumplimiento.</w:t>
      </w:r>
    </w:p>
    <w:p w14:paraId="48346F49" w14:textId="77777777" w:rsidR="00206ACF" w:rsidRPr="00DA0670" w:rsidRDefault="00206ACF" w:rsidP="00DA0670">
      <w:pPr>
        <w:tabs>
          <w:tab w:val="left" w:pos="6"/>
        </w:tabs>
        <w:spacing w:after="0" w:line="240" w:lineRule="auto"/>
        <w:jc w:val="both"/>
        <w:rPr>
          <w:rFonts w:ascii="Montserrat" w:eastAsia="Montserrat" w:hAnsi="Montserrat" w:cs="Arial"/>
          <w:sz w:val="20"/>
          <w:szCs w:val="20"/>
        </w:rPr>
      </w:pPr>
    </w:p>
    <w:p w14:paraId="1E9E0D07" w14:textId="77777777" w:rsidR="00206ACF" w:rsidRPr="00DA0670" w:rsidRDefault="00206ACF" w:rsidP="00DA0670">
      <w:pPr>
        <w:tabs>
          <w:tab w:val="left" w:pos="6"/>
        </w:tabs>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La póliza de fianza otorgada para garantizar el cumplimiento de las obligaciones de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con motivo de este contrato, se cancelará cuando, se haya cumplido satisfactoriamente con el contrato en términos de lo dispuesto por el </w:t>
      </w:r>
      <w:r w:rsidRPr="006A0E4F">
        <w:rPr>
          <w:rFonts w:ascii="Montserrat" w:eastAsia="Montserrat" w:hAnsi="Montserrat" w:cs="Arial"/>
          <w:sz w:val="20"/>
          <w:szCs w:val="20"/>
        </w:rPr>
        <w:t>artículo 127 del Reglamento de la Ley Estatal de Presupuesto y Responsabilidad Hacendaria y se haya otorgado fianza que garantice defectos o vicios ocultos, la cual tendrá un vigencia de 12 (doce</w:t>
      </w:r>
      <w:r w:rsidRPr="00DA0670">
        <w:rPr>
          <w:rFonts w:ascii="Montserrat" w:eastAsia="Montserrat" w:hAnsi="Montserrat" w:cs="Arial"/>
          <w:sz w:val="20"/>
          <w:szCs w:val="20"/>
        </w:rPr>
        <w:t>) meses contados a partir de la fecha en que se haga entrega física de la misma.</w:t>
      </w:r>
    </w:p>
    <w:p w14:paraId="3066804A" w14:textId="77777777" w:rsidR="00206ACF" w:rsidRPr="00DA0670" w:rsidRDefault="00206ACF" w:rsidP="00DA0670">
      <w:pPr>
        <w:tabs>
          <w:tab w:val="left" w:pos="6"/>
        </w:tabs>
        <w:spacing w:after="0" w:line="240" w:lineRule="auto"/>
        <w:jc w:val="both"/>
        <w:rPr>
          <w:rFonts w:ascii="Montserrat" w:eastAsia="Montserrat" w:hAnsi="Montserrat" w:cs="Arial"/>
          <w:strike/>
          <w:sz w:val="20"/>
          <w:szCs w:val="20"/>
        </w:rPr>
      </w:pPr>
    </w:p>
    <w:p w14:paraId="675459F1" w14:textId="70321E29" w:rsidR="00206ACF" w:rsidRPr="00DA0670" w:rsidRDefault="00206ACF" w:rsidP="00DA0670">
      <w:pPr>
        <w:tabs>
          <w:tab w:val="left" w:pos="6"/>
        </w:tabs>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III.</w:t>
      </w:r>
      <w:r w:rsidRPr="00DA0670">
        <w:rPr>
          <w:rFonts w:ascii="Montserrat" w:eastAsia="Montserrat" w:hAnsi="Montserrat" w:cs="Arial"/>
          <w:sz w:val="20"/>
          <w:szCs w:val="20"/>
        </w:rPr>
        <w:t xml:space="preserve"> Asimismo, en los términos del párrafo segundo del </w:t>
      </w:r>
      <w:r w:rsidRPr="006A0E4F">
        <w:rPr>
          <w:rFonts w:ascii="Montserrat" w:eastAsia="Montserrat" w:hAnsi="Montserrat" w:cs="Arial"/>
          <w:sz w:val="20"/>
          <w:szCs w:val="20"/>
        </w:rPr>
        <w:t>artículo 64 de la Ley de Obras Públicas y Servicios Relacionados del Estado de Oaxaca, previame</w:t>
      </w:r>
      <w:r w:rsidRPr="00DA0670">
        <w:rPr>
          <w:rFonts w:ascii="Montserrat" w:eastAsia="Montserrat" w:hAnsi="Montserrat" w:cs="Arial"/>
          <w:sz w:val="20"/>
          <w:szCs w:val="20"/>
        </w:rPr>
        <w:t>nte a la recepción de los trabajos materia del presente contrato,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a su elección,</w:t>
      </w:r>
      <w:r w:rsidR="006A0E4F">
        <w:rPr>
          <w:rFonts w:ascii="Montserrat" w:eastAsia="Montserrat" w:hAnsi="Montserrat" w:cs="Arial"/>
          <w:sz w:val="20"/>
          <w:szCs w:val="20"/>
        </w:rPr>
        <w:t xml:space="preserve"> se obliga a constituir fianza </w:t>
      </w:r>
      <w:r w:rsidRPr="00DA0670">
        <w:rPr>
          <w:rFonts w:ascii="Montserrat" w:eastAsia="Montserrat" w:hAnsi="Montserrat" w:cs="Arial"/>
          <w:sz w:val="20"/>
          <w:szCs w:val="20"/>
        </w:rPr>
        <w:t>o cheque certificado, con el objeto de garantizar durante un plazo de 12 (doce)meses posteriores a la recepción de los trabajos por parte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sus responsabilidades derivadas de defectos de ejecución, vicios ocultos o cualquiera otra responsabilidad en que hubiera incurrido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w:t>
      </w:r>
    </w:p>
    <w:p w14:paraId="2A0B6232" w14:textId="77777777" w:rsidR="00206ACF" w:rsidRPr="00DA0670" w:rsidRDefault="00206ACF" w:rsidP="00DA0670">
      <w:pPr>
        <w:tabs>
          <w:tab w:val="left" w:pos="6"/>
        </w:tabs>
        <w:spacing w:after="0" w:line="240" w:lineRule="auto"/>
        <w:jc w:val="both"/>
        <w:rPr>
          <w:rFonts w:ascii="Montserrat" w:eastAsia="Montserrat" w:hAnsi="Montserrat" w:cs="Arial"/>
          <w:sz w:val="20"/>
          <w:szCs w:val="20"/>
        </w:rPr>
      </w:pPr>
      <w:r w:rsidRPr="00DA0670">
        <w:rPr>
          <w:rFonts w:ascii="Montserrat" w:hAnsi="Montserrat" w:cs="Arial"/>
          <w:sz w:val="20"/>
          <w:szCs w:val="20"/>
        </w:rPr>
        <w:t xml:space="preserve">     </w:t>
      </w:r>
    </w:p>
    <w:p w14:paraId="11C2E45F" w14:textId="02B46645" w:rsidR="00206ACF" w:rsidRPr="00DA0670" w:rsidRDefault="00206ACF" w:rsidP="00DA0670">
      <w:pPr>
        <w:tabs>
          <w:tab w:val="left" w:pos="6"/>
        </w:tabs>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En el caso de que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haya optado por una póliza de fianza, ésta deberá ser otorgada por </w:t>
      </w:r>
      <w:r w:rsidR="006A0E4F" w:rsidRPr="00DA0670">
        <w:rPr>
          <w:rFonts w:ascii="Montserrat" w:eastAsia="Montserrat" w:hAnsi="Montserrat" w:cs="Arial"/>
          <w:sz w:val="20"/>
          <w:szCs w:val="20"/>
        </w:rPr>
        <w:t>institución</w:t>
      </w:r>
      <w:r w:rsidRPr="00DA0670">
        <w:rPr>
          <w:rFonts w:ascii="Montserrat" w:eastAsia="Montserrat" w:hAnsi="Montserrat" w:cs="Arial"/>
          <w:sz w:val="20"/>
          <w:szCs w:val="20"/>
        </w:rPr>
        <w:t xml:space="preserve"> </w:t>
      </w:r>
      <w:r w:rsidR="006A0E4F" w:rsidRPr="00DA0670">
        <w:rPr>
          <w:rFonts w:ascii="Montserrat" w:eastAsia="Montserrat" w:hAnsi="Montserrat" w:cs="Arial"/>
          <w:sz w:val="20"/>
          <w:szCs w:val="20"/>
        </w:rPr>
        <w:t xml:space="preserve">mexicana </w:t>
      </w:r>
      <w:r w:rsidRPr="00DA0670">
        <w:rPr>
          <w:rFonts w:ascii="Montserrat" w:eastAsia="Montserrat" w:hAnsi="Montserrat" w:cs="Arial"/>
          <w:sz w:val="20"/>
          <w:szCs w:val="20"/>
        </w:rPr>
        <w:t>debidamente autorizada a favor de la SECRETARIA DE FINANZAS DEL GOBIERNO DEL ESTADO DE OAXACA, a satisfacción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con valor del 10% (diez por ciento) del monto total ejercido de la obra. Dicha póliza deberá contener las siguientes declaraciones:</w:t>
      </w:r>
    </w:p>
    <w:p w14:paraId="7CBFB992" w14:textId="77777777" w:rsidR="00206ACF" w:rsidRPr="00DA0670" w:rsidRDefault="00206ACF" w:rsidP="00DA0670">
      <w:pPr>
        <w:tabs>
          <w:tab w:val="left" w:pos="6"/>
        </w:tabs>
        <w:spacing w:after="0" w:line="240" w:lineRule="auto"/>
        <w:jc w:val="both"/>
        <w:rPr>
          <w:rFonts w:ascii="Montserrat" w:eastAsia="Montserrat" w:hAnsi="Montserrat" w:cs="Arial"/>
          <w:sz w:val="20"/>
          <w:szCs w:val="20"/>
        </w:rPr>
      </w:pPr>
    </w:p>
    <w:p w14:paraId="623F048E" w14:textId="77777777" w:rsidR="00206ACF" w:rsidRPr="00DA0670" w:rsidRDefault="00206ACF" w:rsidP="00DA0670">
      <w:pPr>
        <w:numPr>
          <w:ilvl w:val="0"/>
          <w:numId w:val="28"/>
        </w:numPr>
        <w:tabs>
          <w:tab w:val="left" w:pos="6"/>
        </w:tabs>
        <w:spacing w:after="0" w:line="240" w:lineRule="auto"/>
        <w:ind w:left="426" w:hanging="426"/>
        <w:jc w:val="both"/>
        <w:rPr>
          <w:rFonts w:ascii="Montserrat" w:eastAsia="Montserrat" w:hAnsi="Montserrat" w:cs="Arial"/>
          <w:sz w:val="20"/>
          <w:szCs w:val="20"/>
        </w:rPr>
      </w:pPr>
      <w:r w:rsidRPr="00DA0670">
        <w:rPr>
          <w:rFonts w:ascii="Montserrat" w:eastAsia="Montserrat" w:hAnsi="Montserrat" w:cs="Arial"/>
          <w:sz w:val="20"/>
          <w:szCs w:val="20"/>
        </w:rPr>
        <w:t>Número, fecha, objeto e importe total del contrato.</w:t>
      </w:r>
    </w:p>
    <w:p w14:paraId="6163C3FC" w14:textId="77777777" w:rsidR="00D54742" w:rsidRDefault="00D54742" w:rsidP="00D54742">
      <w:pPr>
        <w:tabs>
          <w:tab w:val="left" w:pos="6"/>
        </w:tabs>
        <w:spacing w:after="0" w:line="240" w:lineRule="auto"/>
        <w:ind w:left="426"/>
        <w:jc w:val="both"/>
        <w:rPr>
          <w:rFonts w:ascii="Montserrat" w:eastAsia="Montserrat" w:hAnsi="Montserrat" w:cs="Arial"/>
          <w:sz w:val="20"/>
          <w:szCs w:val="20"/>
        </w:rPr>
      </w:pPr>
    </w:p>
    <w:p w14:paraId="269EB8CB" w14:textId="77777777" w:rsidR="00206ACF" w:rsidRPr="00DA0670" w:rsidRDefault="00206ACF" w:rsidP="00DA0670">
      <w:pPr>
        <w:numPr>
          <w:ilvl w:val="0"/>
          <w:numId w:val="28"/>
        </w:numPr>
        <w:tabs>
          <w:tab w:val="left" w:pos="6"/>
        </w:tabs>
        <w:spacing w:after="0" w:line="240" w:lineRule="auto"/>
        <w:ind w:left="426" w:hanging="426"/>
        <w:jc w:val="both"/>
        <w:rPr>
          <w:rFonts w:ascii="Montserrat" w:eastAsia="Montserrat" w:hAnsi="Montserrat" w:cs="Arial"/>
          <w:sz w:val="20"/>
          <w:szCs w:val="20"/>
        </w:rPr>
      </w:pPr>
      <w:r w:rsidRPr="00DA0670">
        <w:rPr>
          <w:rFonts w:ascii="Montserrat" w:eastAsia="Montserrat" w:hAnsi="Montserrat" w:cs="Arial"/>
          <w:sz w:val="20"/>
          <w:szCs w:val="20"/>
        </w:rPr>
        <w:t xml:space="preserve">Nombre y cargo de las representantes que suscriben el contrato. </w:t>
      </w:r>
    </w:p>
    <w:p w14:paraId="4B6276EF" w14:textId="77777777" w:rsidR="00D54742" w:rsidRDefault="00D54742" w:rsidP="00D54742">
      <w:pPr>
        <w:tabs>
          <w:tab w:val="left" w:pos="6"/>
        </w:tabs>
        <w:spacing w:after="0" w:line="240" w:lineRule="auto"/>
        <w:ind w:left="426"/>
        <w:jc w:val="both"/>
        <w:rPr>
          <w:rFonts w:ascii="Montserrat" w:eastAsia="Montserrat" w:hAnsi="Montserrat" w:cs="Arial"/>
          <w:sz w:val="20"/>
          <w:szCs w:val="20"/>
        </w:rPr>
      </w:pPr>
    </w:p>
    <w:p w14:paraId="32240B3B" w14:textId="77777777" w:rsidR="00206ACF" w:rsidRPr="00DA0670" w:rsidRDefault="00206ACF" w:rsidP="00DA0670">
      <w:pPr>
        <w:numPr>
          <w:ilvl w:val="0"/>
          <w:numId w:val="28"/>
        </w:numPr>
        <w:tabs>
          <w:tab w:val="left" w:pos="6"/>
        </w:tabs>
        <w:spacing w:after="0" w:line="240" w:lineRule="auto"/>
        <w:ind w:left="426" w:hanging="426"/>
        <w:jc w:val="both"/>
        <w:rPr>
          <w:rFonts w:ascii="Montserrat" w:eastAsia="Montserrat" w:hAnsi="Montserrat" w:cs="Arial"/>
          <w:sz w:val="20"/>
          <w:szCs w:val="20"/>
        </w:rPr>
      </w:pPr>
      <w:r w:rsidRPr="00DA0670">
        <w:rPr>
          <w:rFonts w:ascii="Montserrat" w:eastAsia="Montserrat" w:hAnsi="Montserrat" w:cs="Arial"/>
          <w:sz w:val="20"/>
          <w:szCs w:val="20"/>
        </w:rPr>
        <w:t>Modalidad de adjudicación, número de concurso y número de obra.</w:t>
      </w:r>
    </w:p>
    <w:p w14:paraId="1B79873E" w14:textId="77777777" w:rsidR="00D54742" w:rsidRDefault="00D54742" w:rsidP="00D54742">
      <w:pPr>
        <w:tabs>
          <w:tab w:val="left" w:pos="6"/>
        </w:tabs>
        <w:spacing w:after="0" w:line="240" w:lineRule="auto"/>
        <w:ind w:left="426"/>
        <w:jc w:val="both"/>
        <w:rPr>
          <w:rFonts w:ascii="Montserrat" w:eastAsia="Montserrat" w:hAnsi="Montserrat" w:cs="Arial"/>
          <w:sz w:val="20"/>
          <w:szCs w:val="20"/>
        </w:rPr>
      </w:pPr>
    </w:p>
    <w:p w14:paraId="2BCF94DA" w14:textId="77777777" w:rsidR="00206ACF" w:rsidRPr="00DA0670" w:rsidRDefault="00206ACF" w:rsidP="00DA0670">
      <w:pPr>
        <w:numPr>
          <w:ilvl w:val="0"/>
          <w:numId w:val="28"/>
        </w:numPr>
        <w:tabs>
          <w:tab w:val="left" w:pos="6"/>
        </w:tabs>
        <w:spacing w:after="0" w:line="240" w:lineRule="auto"/>
        <w:ind w:left="426" w:hanging="426"/>
        <w:jc w:val="both"/>
        <w:rPr>
          <w:rFonts w:ascii="Montserrat" w:eastAsia="Montserrat" w:hAnsi="Montserrat" w:cs="Arial"/>
          <w:sz w:val="20"/>
          <w:szCs w:val="20"/>
        </w:rPr>
      </w:pPr>
      <w:r w:rsidRPr="00DA0670">
        <w:rPr>
          <w:rFonts w:ascii="Montserrat" w:eastAsia="Montserrat" w:hAnsi="Montserrat" w:cs="Arial"/>
          <w:sz w:val="20"/>
          <w:szCs w:val="20"/>
        </w:rPr>
        <w:t xml:space="preserve">Número de fianza, Fecha de expedición, compañía afianzadora que la expide. </w:t>
      </w:r>
    </w:p>
    <w:p w14:paraId="204615E4" w14:textId="77777777" w:rsidR="00D54742" w:rsidRDefault="00D54742" w:rsidP="00D54742">
      <w:pPr>
        <w:tabs>
          <w:tab w:val="left" w:pos="6"/>
        </w:tabs>
        <w:spacing w:after="0" w:line="240" w:lineRule="auto"/>
        <w:ind w:left="426"/>
        <w:jc w:val="both"/>
        <w:rPr>
          <w:rFonts w:ascii="Montserrat" w:eastAsia="Montserrat" w:hAnsi="Montserrat" w:cs="Arial"/>
          <w:sz w:val="20"/>
          <w:szCs w:val="20"/>
        </w:rPr>
      </w:pPr>
    </w:p>
    <w:p w14:paraId="558E2E6F" w14:textId="77777777" w:rsidR="00206ACF" w:rsidRPr="00DA0670" w:rsidRDefault="00206ACF" w:rsidP="00DA0670">
      <w:pPr>
        <w:numPr>
          <w:ilvl w:val="0"/>
          <w:numId w:val="28"/>
        </w:numPr>
        <w:tabs>
          <w:tab w:val="left" w:pos="6"/>
        </w:tabs>
        <w:spacing w:after="0" w:line="240" w:lineRule="auto"/>
        <w:ind w:left="426" w:hanging="426"/>
        <w:jc w:val="both"/>
        <w:rPr>
          <w:rFonts w:ascii="Montserrat" w:eastAsia="Montserrat" w:hAnsi="Montserrat" w:cs="Arial"/>
          <w:sz w:val="20"/>
          <w:szCs w:val="20"/>
        </w:rPr>
      </w:pPr>
      <w:r w:rsidRPr="00DA0670">
        <w:rPr>
          <w:rFonts w:ascii="Montserrat" w:eastAsia="Montserrat" w:hAnsi="Montserrat" w:cs="Arial"/>
          <w:sz w:val="20"/>
          <w:szCs w:val="20"/>
        </w:rPr>
        <w:t>Programa, aplicación y destino del gasto.</w:t>
      </w:r>
    </w:p>
    <w:p w14:paraId="3BC2806E" w14:textId="77777777" w:rsidR="00D54742" w:rsidRDefault="00D54742" w:rsidP="00D54742">
      <w:pPr>
        <w:tabs>
          <w:tab w:val="left" w:pos="6"/>
        </w:tabs>
        <w:spacing w:after="0" w:line="240" w:lineRule="auto"/>
        <w:ind w:left="426"/>
        <w:jc w:val="both"/>
        <w:rPr>
          <w:rFonts w:ascii="Montserrat" w:eastAsia="Montserrat" w:hAnsi="Montserrat" w:cs="Arial"/>
          <w:sz w:val="20"/>
          <w:szCs w:val="20"/>
        </w:rPr>
      </w:pPr>
    </w:p>
    <w:p w14:paraId="4A983DDA" w14:textId="77777777" w:rsidR="00206ACF" w:rsidRPr="00DA0670" w:rsidRDefault="00206ACF" w:rsidP="00DA0670">
      <w:pPr>
        <w:numPr>
          <w:ilvl w:val="0"/>
          <w:numId w:val="28"/>
        </w:numPr>
        <w:tabs>
          <w:tab w:val="left" w:pos="6"/>
        </w:tabs>
        <w:spacing w:after="0" w:line="240" w:lineRule="auto"/>
        <w:ind w:left="426" w:hanging="426"/>
        <w:jc w:val="both"/>
        <w:rPr>
          <w:rFonts w:ascii="Montserrat" w:eastAsia="Montserrat" w:hAnsi="Montserrat" w:cs="Arial"/>
          <w:sz w:val="20"/>
          <w:szCs w:val="20"/>
        </w:rPr>
      </w:pPr>
      <w:r w:rsidRPr="00DA0670">
        <w:rPr>
          <w:rFonts w:ascii="Montserrat" w:eastAsia="Montserrat" w:hAnsi="Montserrat" w:cs="Arial"/>
          <w:sz w:val="20"/>
          <w:szCs w:val="20"/>
        </w:rPr>
        <w:t xml:space="preserve">Que se expide de conformidad con lo estipulado en el </w:t>
      </w:r>
      <w:r w:rsidRPr="00D54742">
        <w:rPr>
          <w:rFonts w:ascii="Montserrat" w:eastAsia="Montserrat" w:hAnsi="Montserrat" w:cs="Arial"/>
          <w:sz w:val="20"/>
          <w:szCs w:val="20"/>
        </w:rPr>
        <w:t>artículo 37 fracción III de la Ley de Obras Públicas y Servicios Relacionados del Estado de Oaxaca</w:t>
      </w:r>
      <w:r w:rsidRPr="00DA0670">
        <w:rPr>
          <w:rFonts w:ascii="Montserrat" w:eastAsia="Montserrat" w:hAnsi="Montserrat" w:cs="Arial"/>
          <w:sz w:val="20"/>
          <w:szCs w:val="20"/>
        </w:rPr>
        <w:t xml:space="preserve"> y las demás disposiciones reglamentarias y administrativas aplicables en la Materia.</w:t>
      </w:r>
    </w:p>
    <w:p w14:paraId="2FC5C312" w14:textId="77777777" w:rsidR="00D54742" w:rsidRDefault="00D54742" w:rsidP="00D54742">
      <w:pPr>
        <w:tabs>
          <w:tab w:val="left" w:pos="6"/>
        </w:tabs>
        <w:spacing w:after="0" w:line="240" w:lineRule="auto"/>
        <w:ind w:left="426"/>
        <w:jc w:val="both"/>
        <w:rPr>
          <w:rFonts w:ascii="Montserrat" w:eastAsia="Montserrat" w:hAnsi="Montserrat" w:cs="Arial"/>
          <w:sz w:val="20"/>
          <w:szCs w:val="20"/>
        </w:rPr>
      </w:pPr>
    </w:p>
    <w:p w14:paraId="4D89B2C1" w14:textId="77777777" w:rsidR="00206ACF" w:rsidRPr="00DA0670" w:rsidRDefault="00206ACF" w:rsidP="00DA0670">
      <w:pPr>
        <w:numPr>
          <w:ilvl w:val="0"/>
          <w:numId w:val="28"/>
        </w:numPr>
        <w:tabs>
          <w:tab w:val="left" w:pos="6"/>
        </w:tabs>
        <w:spacing w:after="0" w:line="240" w:lineRule="auto"/>
        <w:ind w:left="426" w:hanging="426"/>
        <w:jc w:val="both"/>
        <w:rPr>
          <w:rFonts w:ascii="Montserrat" w:eastAsia="Montserrat" w:hAnsi="Montserrat" w:cs="Arial"/>
          <w:sz w:val="20"/>
          <w:szCs w:val="20"/>
        </w:rPr>
      </w:pPr>
      <w:r w:rsidRPr="00DA0670">
        <w:rPr>
          <w:rFonts w:ascii="Montserrat" w:eastAsia="Montserrat" w:hAnsi="Montserrat" w:cs="Arial"/>
          <w:sz w:val="20"/>
          <w:szCs w:val="20"/>
        </w:rPr>
        <w:t>Que la fianza se otorga en los términos de este contrato.</w:t>
      </w:r>
    </w:p>
    <w:p w14:paraId="50D94B7A" w14:textId="77777777" w:rsidR="00D54742" w:rsidRDefault="00D54742" w:rsidP="00D54742">
      <w:pPr>
        <w:tabs>
          <w:tab w:val="left" w:pos="6"/>
        </w:tabs>
        <w:spacing w:after="0" w:line="240" w:lineRule="auto"/>
        <w:ind w:left="426"/>
        <w:jc w:val="both"/>
        <w:rPr>
          <w:rFonts w:ascii="Montserrat" w:eastAsia="Montserrat" w:hAnsi="Montserrat" w:cs="Arial"/>
          <w:sz w:val="20"/>
          <w:szCs w:val="20"/>
        </w:rPr>
      </w:pPr>
    </w:p>
    <w:p w14:paraId="369B78CB" w14:textId="77777777" w:rsidR="00206ACF" w:rsidRPr="00DA0670" w:rsidRDefault="00206ACF" w:rsidP="00DA0670">
      <w:pPr>
        <w:numPr>
          <w:ilvl w:val="0"/>
          <w:numId w:val="28"/>
        </w:numPr>
        <w:tabs>
          <w:tab w:val="left" w:pos="6"/>
        </w:tabs>
        <w:spacing w:after="0" w:line="240" w:lineRule="auto"/>
        <w:ind w:left="426" w:hanging="426"/>
        <w:jc w:val="both"/>
        <w:rPr>
          <w:rFonts w:ascii="Montserrat" w:eastAsia="Montserrat" w:hAnsi="Montserrat" w:cs="Arial"/>
          <w:sz w:val="20"/>
          <w:szCs w:val="20"/>
        </w:rPr>
      </w:pPr>
      <w:r w:rsidRPr="00DA0670">
        <w:rPr>
          <w:rFonts w:ascii="Montserrat" w:eastAsia="Montserrat" w:hAnsi="Montserrat" w:cs="Arial"/>
          <w:sz w:val="20"/>
          <w:szCs w:val="20"/>
        </w:rPr>
        <w:t>Que garantiza las responsabilidades derivadas de defectos de construcción, vicios ocultos o cualquiera otra responsabilidad en que hubiera incurrido durante la ejecución de los trabajos motivo del contrato, aun cuando parte de ellas se hubieran subcontratado, de acuerdo con las estipulaciones establecidas en el mismo.</w:t>
      </w:r>
    </w:p>
    <w:p w14:paraId="3B315B2A" w14:textId="77777777" w:rsidR="00D54742" w:rsidRDefault="00D54742" w:rsidP="00D54742">
      <w:pPr>
        <w:tabs>
          <w:tab w:val="left" w:pos="6"/>
        </w:tabs>
        <w:spacing w:after="0" w:line="240" w:lineRule="auto"/>
        <w:ind w:left="426"/>
        <w:jc w:val="both"/>
        <w:rPr>
          <w:rFonts w:ascii="Montserrat" w:eastAsia="Montserrat" w:hAnsi="Montserrat" w:cs="Arial"/>
          <w:sz w:val="20"/>
          <w:szCs w:val="20"/>
        </w:rPr>
      </w:pPr>
    </w:p>
    <w:p w14:paraId="0575E60E" w14:textId="77777777" w:rsidR="00206ACF" w:rsidRPr="00DA0670" w:rsidRDefault="00206ACF" w:rsidP="00DA0670">
      <w:pPr>
        <w:numPr>
          <w:ilvl w:val="0"/>
          <w:numId w:val="28"/>
        </w:numPr>
        <w:tabs>
          <w:tab w:val="left" w:pos="6"/>
        </w:tabs>
        <w:spacing w:after="0" w:line="240" w:lineRule="auto"/>
        <w:ind w:left="426" w:hanging="426"/>
        <w:jc w:val="both"/>
        <w:rPr>
          <w:rFonts w:ascii="Montserrat" w:eastAsia="Montserrat" w:hAnsi="Montserrat" w:cs="Arial"/>
          <w:sz w:val="20"/>
          <w:szCs w:val="20"/>
        </w:rPr>
      </w:pPr>
      <w:r w:rsidRPr="00DA0670">
        <w:rPr>
          <w:rFonts w:ascii="Montserrat" w:eastAsia="Montserrat" w:hAnsi="Montserrat" w:cs="Arial"/>
          <w:sz w:val="20"/>
          <w:szCs w:val="20"/>
        </w:rPr>
        <w:lastRenderedPageBreak/>
        <w:t xml:space="preserve">Que la fianza estará en vigor por 12 meses, contado a partir de la fecha de recepción total de los trabajos y, en caso de defectos de construcción, vicios ocultos o cualquiera otra </w:t>
      </w:r>
      <w:proofErr w:type="gramStart"/>
      <w:r w:rsidRPr="00DA0670">
        <w:rPr>
          <w:rFonts w:ascii="Montserrat" w:eastAsia="Montserrat" w:hAnsi="Montserrat" w:cs="Arial"/>
          <w:sz w:val="20"/>
          <w:szCs w:val="20"/>
        </w:rPr>
        <w:t>responsabilidad derivadas</w:t>
      </w:r>
      <w:proofErr w:type="gramEnd"/>
      <w:r w:rsidRPr="00DA0670">
        <w:rPr>
          <w:rFonts w:ascii="Montserrat" w:eastAsia="Montserrat" w:hAnsi="Montserrat" w:cs="Arial"/>
          <w:sz w:val="20"/>
          <w:szCs w:val="20"/>
        </w:rPr>
        <w:t xml:space="preserve"> del contrato, continuará vigente hasta que se corrijan los defectos y se satisfagan las responsabilidades.</w:t>
      </w:r>
    </w:p>
    <w:p w14:paraId="6F833DE9" w14:textId="77777777" w:rsidR="00D54742" w:rsidRDefault="00D54742" w:rsidP="00D54742">
      <w:pPr>
        <w:tabs>
          <w:tab w:val="left" w:pos="6"/>
        </w:tabs>
        <w:spacing w:after="0" w:line="240" w:lineRule="auto"/>
        <w:ind w:left="426"/>
        <w:jc w:val="both"/>
        <w:rPr>
          <w:rFonts w:ascii="Montserrat" w:eastAsia="Montserrat" w:hAnsi="Montserrat" w:cs="Arial"/>
          <w:sz w:val="20"/>
          <w:szCs w:val="20"/>
        </w:rPr>
      </w:pPr>
    </w:p>
    <w:p w14:paraId="1707668E" w14:textId="77777777" w:rsidR="00206ACF" w:rsidRPr="00DA0670" w:rsidRDefault="00206ACF" w:rsidP="00DA0670">
      <w:pPr>
        <w:numPr>
          <w:ilvl w:val="0"/>
          <w:numId w:val="28"/>
        </w:numPr>
        <w:tabs>
          <w:tab w:val="left" w:pos="6"/>
        </w:tabs>
        <w:spacing w:after="0" w:line="240" w:lineRule="auto"/>
        <w:ind w:left="426" w:hanging="426"/>
        <w:jc w:val="both"/>
        <w:rPr>
          <w:rFonts w:ascii="Montserrat" w:eastAsia="Montserrat" w:hAnsi="Montserrat" w:cs="Arial"/>
          <w:sz w:val="20"/>
          <w:szCs w:val="20"/>
        </w:rPr>
      </w:pPr>
      <w:r w:rsidRPr="00DA0670">
        <w:rPr>
          <w:rFonts w:ascii="Montserrat" w:eastAsia="Montserrat" w:hAnsi="Montserrat" w:cs="Arial"/>
          <w:sz w:val="20"/>
          <w:szCs w:val="20"/>
        </w:rPr>
        <w:t>Que, para ser cancelada la fianza, será requisito previo e indispensable la autorización expresa y por escrito de la Secretaría de Finanzas del Poder Ejecutivo del Estado por solicitud de la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w:t>
      </w:r>
    </w:p>
    <w:p w14:paraId="18EB03D1" w14:textId="77777777" w:rsidR="00D54742" w:rsidRDefault="00D54742" w:rsidP="00D54742">
      <w:pPr>
        <w:tabs>
          <w:tab w:val="left" w:pos="6"/>
        </w:tabs>
        <w:spacing w:after="0" w:line="240" w:lineRule="auto"/>
        <w:ind w:left="426"/>
        <w:jc w:val="both"/>
        <w:rPr>
          <w:rFonts w:ascii="Montserrat" w:eastAsia="Montserrat" w:hAnsi="Montserrat" w:cs="Arial"/>
          <w:sz w:val="20"/>
          <w:szCs w:val="20"/>
        </w:rPr>
      </w:pPr>
    </w:p>
    <w:p w14:paraId="11F6034C" w14:textId="3BB2EA4A" w:rsidR="00206ACF" w:rsidRPr="00B05799" w:rsidRDefault="00206ACF" w:rsidP="00DA0670">
      <w:pPr>
        <w:numPr>
          <w:ilvl w:val="0"/>
          <w:numId w:val="28"/>
        </w:numPr>
        <w:tabs>
          <w:tab w:val="left" w:pos="6"/>
        </w:tabs>
        <w:spacing w:after="0" w:line="240" w:lineRule="auto"/>
        <w:ind w:left="426" w:hanging="426"/>
        <w:jc w:val="both"/>
        <w:rPr>
          <w:rFonts w:ascii="Montserrat" w:eastAsia="Montserrat" w:hAnsi="Montserrat" w:cs="Arial"/>
          <w:bCs/>
          <w:sz w:val="20"/>
          <w:szCs w:val="20"/>
        </w:rPr>
      </w:pPr>
      <w:r w:rsidRPr="00DA0670">
        <w:rPr>
          <w:rFonts w:ascii="Montserrat" w:eastAsia="Montserrat" w:hAnsi="Montserrat" w:cs="Arial"/>
          <w:sz w:val="20"/>
          <w:szCs w:val="20"/>
        </w:rPr>
        <w:t xml:space="preserve">Que la Institución Afianzadora acepta expresamente lo preceptuado en los </w:t>
      </w:r>
      <w:r w:rsidRPr="00B05799">
        <w:rPr>
          <w:rFonts w:ascii="Montserrat" w:eastAsia="Montserrat" w:hAnsi="Montserrat" w:cs="Arial"/>
          <w:bCs/>
          <w:sz w:val="20"/>
          <w:szCs w:val="20"/>
        </w:rPr>
        <w:t xml:space="preserve">artículos 178, 279, 280, 281, 282 y 283 de la Ley de </w:t>
      </w:r>
      <w:r w:rsidR="00D54742" w:rsidRPr="00B05799">
        <w:rPr>
          <w:rFonts w:ascii="Montserrat" w:eastAsia="Montserrat" w:hAnsi="Montserrat" w:cs="Arial"/>
          <w:bCs/>
          <w:sz w:val="20"/>
          <w:szCs w:val="20"/>
        </w:rPr>
        <w:t xml:space="preserve">Instituciones </w:t>
      </w:r>
      <w:r w:rsidRPr="00B05799">
        <w:rPr>
          <w:rFonts w:ascii="Montserrat" w:eastAsia="Montserrat" w:hAnsi="Montserrat" w:cs="Arial"/>
          <w:bCs/>
          <w:sz w:val="20"/>
          <w:szCs w:val="20"/>
        </w:rPr>
        <w:t>de Seguros y de Fianzas en vigor.</w:t>
      </w:r>
    </w:p>
    <w:p w14:paraId="25E92672" w14:textId="77777777" w:rsidR="00206ACF" w:rsidRPr="00DA0670" w:rsidRDefault="00206ACF" w:rsidP="00DA0670">
      <w:pPr>
        <w:tabs>
          <w:tab w:val="left" w:pos="6"/>
        </w:tabs>
        <w:spacing w:after="0" w:line="240" w:lineRule="auto"/>
        <w:jc w:val="both"/>
        <w:rPr>
          <w:rFonts w:ascii="Montserrat" w:eastAsia="Montserrat" w:hAnsi="Montserrat" w:cs="Arial"/>
          <w:sz w:val="20"/>
          <w:szCs w:val="20"/>
        </w:rPr>
      </w:pPr>
      <w:r w:rsidRPr="00DA0670">
        <w:rPr>
          <w:rFonts w:ascii="Montserrat" w:hAnsi="Montserrat" w:cs="Arial"/>
          <w:sz w:val="20"/>
          <w:szCs w:val="20"/>
        </w:rPr>
        <w:t xml:space="preserve">     </w:t>
      </w:r>
    </w:p>
    <w:p w14:paraId="7C74A0DA" w14:textId="1962D5B2" w:rsidR="00206ACF" w:rsidRPr="00DA0670" w:rsidRDefault="00206ACF" w:rsidP="00DA0670">
      <w:pPr>
        <w:tabs>
          <w:tab w:val="left" w:pos="6"/>
        </w:tabs>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En caso de que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haya optado por un cheque certificado, se deberá otorgar a favor de la SECRETARIA DE FINANZAS DEL GOBIERNO DEL ESTADO DE OAXACA, a satisfacción de </w:t>
      </w:r>
      <w:r w:rsidR="00D54742">
        <w:rPr>
          <w:rFonts w:ascii="Montserrat" w:eastAsia="Montserrat" w:hAnsi="Montserrat" w:cs="Arial"/>
          <w:sz w:val="20"/>
          <w:szCs w:val="20"/>
        </w:rPr>
        <w:t>“</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por un 10% del monto total ejercido.</w:t>
      </w:r>
    </w:p>
    <w:p w14:paraId="214BC94D" w14:textId="77777777" w:rsidR="00206ACF" w:rsidRPr="00DA0670" w:rsidRDefault="00206ACF" w:rsidP="00DA0670">
      <w:pPr>
        <w:tabs>
          <w:tab w:val="left" w:pos="6"/>
        </w:tabs>
        <w:spacing w:after="0" w:line="240" w:lineRule="auto"/>
        <w:jc w:val="both"/>
        <w:rPr>
          <w:rFonts w:ascii="Montserrat" w:eastAsia="Montserrat" w:hAnsi="Montserrat" w:cs="Arial"/>
          <w:sz w:val="20"/>
          <w:szCs w:val="20"/>
        </w:rPr>
      </w:pPr>
      <w:bookmarkStart w:id="1" w:name="_heading=h.30j0zll"/>
      <w:bookmarkEnd w:id="1"/>
      <w:r w:rsidRPr="00DA0670">
        <w:rPr>
          <w:rFonts w:ascii="Montserrat" w:hAnsi="Montserrat" w:cs="Arial"/>
          <w:sz w:val="20"/>
          <w:szCs w:val="20"/>
        </w:rPr>
        <w:t xml:space="preserve">       </w:t>
      </w:r>
    </w:p>
    <w:p w14:paraId="73765D6B" w14:textId="77777777" w:rsidR="00206ACF" w:rsidRPr="00D54742" w:rsidRDefault="00206ACF" w:rsidP="00DA0670">
      <w:pPr>
        <w:spacing w:after="0" w:line="240" w:lineRule="auto"/>
        <w:jc w:val="both"/>
        <w:rPr>
          <w:rFonts w:ascii="Montserrat" w:eastAsia="Montserrat" w:hAnsi="Montserrat" w:cs="Arial"/>
          <w:sz w:val="20"/>
          <w:szCs w:val="20"/>
        </w:rPr>
      </w:pPr>
      <w:r w:rsidRPr="00D54742">
        <w:rPr>
          <w:rFonts w:ascii="Montserrat" w:eastAsia="Montserrat" w:hAnsi="Montserrat" w:cs="Arial"/>
          <w:sz w:val="20"/>
          <w:szCs w:val="20"/>
        </w:rPr>
        <w:t xml:space="preserve">Los modelos de póliza fianza antes descritos, deberán apegarse a las DISPOSICIONES DE CARÁCTER GENERAL POR LAS QUE SE APRUEBAN LOS MODELOS DE PÓLIZAS DE FIANZAS CONSTITUIDAS COMO GARANTÍA EN LAS CONTRATACIONES PÚBLICAS REALIZADAS AL AMPARO DE LA LEY DE ADQUISICIONES, ARRENDAMIENTOS Y SERVICIOS DEL SECTOR PÚBLICO Y LA LEY DE OBRAS PÚBLICAS Y SERVICIOS RELACIONADOS CON LAS MISMAS, publicadas mediante Decreto, en el Diario Oficial de la Federación, del día 15 de abril de 2022, las cuales se entenderán hechas a las Entidades Federativas, los Municipios y los Entes Públicos de unas y otros, cuando estos se ubiquen en el supuesto al que se refiere el artículo 1, fracción VI de la Ley de Adquisiciones, Arrendamientos y Servicios del Sector Público y de la Ley de Obras Públicas y Servicios Relacionados con las Mismas; debiéndose dar cumplimiento en su caso a las posteriores actualizaciones que se emitan por la Secretaría de Hacienda y Crédito Público, en términos del artículo 18, párrafo segundo de la Ley de Instituciones de Seguros y Fianzas. </w:t>
      </w:r>
    </w:p>
    <w:p w14:paraId="1EEAD8E5" w14:textId="77777777" w:rsidR="00206ACF" w:rsidRPr="00DA0670" w:rsidRDefault="00206ACF" w:rsidP="00DA0670">
      <w:pPr>
        <w:spacing w:after="0" w:line="240" w:lineRule="auto"/>
        <w:jc w:val="both"/>
        <w:rPr>
          <w:rFonts w:ascii="Montserrat" w:eastAsia="Montserrat" w:hAnsi="Montserrat" w:cs="Arial"/>
          <w:b/>
          <w:sz w:val="20"/>
          <w:szCs w:val="20"/>
        </w:rPr>
      </w:pPr>
    </w:p>
    <w:p w14:paraId="328F88F5" w14:textId="1F026C3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 xml:space="preserve">DÉCIMA </w:t>
      </w:r>
      <w:proofErr w:type="gramStart"/>
      <w:r w:rsidRPr="00DA0670">
        <w:rPr>
          <w:rFonts w:ascii="Montserrat" w:eastAsia="Montserrat" w:hAnsi="Montserrat" w:cs="Arial"/>
          <w:b/>
          <w:sz w:val="20"/>
          <w:szCs w:val="20"/>
        </w:rPr>
        <w:t>PRIMERA.-</w:t>
      </w:r>
      <w:proofErr w:type="gramEnd"/>
      <w:r w:rsidR="00E80FD9" w:rsidRPr="00DA0670">
        <w:rPr>
          <w:rFonts w:ascii="Montserrat" w:eastAsia="Montserrat" w:hAnsi="Montserrat" w:cs="Arial"/>
          <w:b/>
          <w:sz w:val="20"/>
          <w:szCs w:val="20"/>
        </w:rPr>
        <w:t xml:space="preserve"> </w:t>
      </w:r>
      <w:r w:rsidRPr="00DA0670">
        <w:rPr>
          <w:rFonts w:ascii="Montserrat" w:eastAsia="Montserrat" w:hAnsi="Montserrat" w:cs="Arial"/>
          <w:b/>
          <w:sz w:val="20"/>
          <w:szCs w:val="20"/>
        </w:rPr>
        <w:t xml:space="preserve">DISPONIBILIDAD DEL INMUEBLE: </w:t>
      </w:r>
      <w:r w:rsidRPr="00DA0670">
        <w:rPr>
          <w:rFonts w:ascii="Montserrat" w:eastAsia="Montserrat" w:hAnsi="Montserrat" w:cs="Arial"/>
          <w:sz w:val="20"/>
          <w:szCs w:val="20"/>
        </w:rPr>
        <w:t xml:space="preserve">De conformidad con lo dispuesto en el </w:t>
      </w:r>
      <w:r w:rsidRPr="00D54742">
        <w:rPr>
          <w:rFonts w:ascii="Montserrat" w:eastAsia="Montserrat" w:hAnsi="Montserrat" w:cs="Arial"/>
          <w:sz w:val="20"/>
          <w:szCs w:val="20"/>
        </w:rPr>
        <w:t>artículo 60 de la Ley de Obras Públicas y Servicios Relacionados del Estado de Oaxaca,</w:t>
      </w:r>
      <w:r w:rsidRPr="00DA0670">
        <w:rPr>
          <w:rFonts w:ascii="Montserrat" w:eastAsia="Montserrat" w:hAnsi="Montserrat" w:cs="Arial"/>
          <w:sz w:val="20"/>
          <w:szCs w:val="20"/>
        </w:rPr>
        <w:t xml:space="preserv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se obliga a poner a disposición de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el o los inmuebles en donde deban llevarse a cabo los trabajos materia de este contrato. </w:t>
      </w:r>
    </w:p>
    <w:p w14:paraId="4785E895" w14:textId="77777777" w:rsidR="00206ACF" w:rsidRPr="00DA0670" w:rsidRDefault="00206ACF" w:rsidP="00DA0670">
      <w:pPr>
        <w:spacing w:after="0" w:line="240" w:lineRule="auto"/>
        <w:jc w:val="both"/>
        <w:rPr>
          <w:rFonts w:ascii="Montserrat" w:eastAsia="Montserrat" w:hAnsi="Montserrat" w:cs="Arial"/>
          <w:sz w:val="20"/>
          <w:szCs w:val="20"/>
        </w:rPr>
      </w:pPr>
    </w:p>
    <w:p w14:paraId="77388434"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El incumplimiento por parte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prorrogará en igual plazo, la fecha originalmente pactada de terminación de los trabajos, los cuales, una vez concluidos, con esta extensión de tiempo o no, deberá constar por escrito, el haber sido entregados.</w:t>
      </w:r>
    </w:p>
    <w:p w14:paraId="4E34A431" w14:textId="77777777" w:rsidR="00206ACF" w:rsidRPr="00DA0670" w:rsidRDefault="00206ACF" w:rsidP="00DA0670">
      <w:pPr>
        <w:spacing w:after="0" w:line="240" w:lineRule="auto"/>
        <w:jc w:val="both"/>
        <w:rPr>
          <w:rFonts w:ascii="Montserrat" w:eastAsia="Montserrat" w:hAnsi="Montserrat" w:cs="Arial"/>
          <w:sz w:val="20"/>
          <w:szCs w:val="20"/>
        </w:rPr>
      </w:pPr>
    </w:p>
    <w:p w14:paraId="0AF8B783" w14:textId="04E0E3FC" w:rsidR="00B05799" w:rsidRPr="00B05799" w:rsidRDefault="00206ACF" w:rsidP="00B05799">
      <w:pPr>
        <w:spacing w:after="0" w:line="240" w:lineRule="auto"/>
        <w:jc w:val="both"/>
        <w:rPr>
          <w:rFonts w:ascii="Montserrat" w:eastAsia="Montserrat" w:hAnsi="Montserrat" w:cs="Arial"/>
          <w:bCs/>
          <w:sz w:val="20"/>
          <w:szCs w:val="20"/>
        </w:rPr>
      </w:pPr>
      <w:r w:rsidRPr="00DA0670">
        <w:rPr>
          <w:rFonts w:ascii="Montserrat" w:eastAsia="Montserrat" w:hAnsi="Montserrat" w:cs="Arial"/>
          <w:b/>
          <w:sz w:val="20"/>
          <w:szCs w:val="20"/>
        </w:rPr>
        <w:t xml:space="preserve">DÉCIMA </w:t>
      </w:r>
      <w:proofErr w:type="gramStart"/>
      <w:r w:rsidRPr="00DA0670">
        <w:rPr>
          <w:rFonts w:ascii="Montserrat" w:eastAsia="Montserrat" w:hAnsi="Montserrat" w:cs="Arial"/>
          <w:b/>
          <w:sz w:val="20"/>
          <w:szCs w:val="20"/>
        </w:rPr>
        <w:t>SEGUNDA.-</w:t>
      </w:r>
      <w:proofErr w:type="gramEnd"/>
      <w:r w:rsidRPr="00DA0670">
        <w:rPr>
          <w:rFonts w:ascii="Montserrat" w:eastAsia="Montserrat" w:hAnsi="Montserrat" w:cs="Arial"/>
          <w:b/>
          <w:sz w:val="20"/>
          <w:szCs w:val="20"/>
        </w:rPr>
        <w:t xml:space="preserve"> REPRESENTANTES DE LAS PARTES: </w:t>
      </w:r>
      <w:r w:rsidR="00B05799" w:rsidRPr="00B05799">
        <w:rPr>
          <w:rFonts w:ascii="Montserrat" w:eastAsia="Montserrat" w:hAnsi="Montserrat" w:cs="Arial"/>
          <w:b/>
          <w:sz w:val="20"/>
          <w:szCs w:val="20"/>
        </w:rPr>
        <w:t xml:space="preserve">“La Contratista” </w:t>
      </w:r>
      <w:r w:rsidR="00B05799" w:rsidRPr="00B05799">
        <w:rPr>
          <w:rFonts w:ascii="Montserrat" w:eastAsia="Montserrat" w:hAnsi="Montserrat" w:cs="Arial"/>
          <w:bCs/>
          <w:sz w:val="20"/>
          <w:szCs w:val="20"/>
        </w:rPr>
        <w:t>ha designado a</w:t>
      </w:r>
      <w:r w:rsidR="00B05799">
        <w:rPr>
          <w:rFonts w:ascii="Montserrat" w:eastAsia="Montserrat" w:hAnsi="Montserrat" w:cs="Arial"/>
          <w:bCs/>
          <w:sz w:val="20"/>
          <w:szCs w:val="20"/>
        </w:rPr>
        <w:t>l</w:t>
      </w:r>
      <w:r w:rsidR="00B05799" w:rsidRPr="00B05799">
        <w:rPr>
          <w:rFonts w:ascii="Montserrat" w:eastAsia="Montserrat" w:hAnsi="Montserrat" w:cs="Arial"/>
          <w:bCs/>
          <w:sz w:val="20"/>
          <w:szCs w:val="20"/>
        </w:rPr>
        <w:t xml:space="preserve"> </w:t>
      </w:r>
      <w:r w:rsidR="002D2567" w:rsidRPr="00963FE5">
        <w:rPr>
          <w:rFonts w:ascii="Montserrat" w:eastAsia="Montserrat" w:hAnsi="Montserrat" w:cs="Arial"/>
          <w:b/>
          <w:sz w:val="20"/>
          <w:szCs w:val="20"/>
        </w:rPr>
        <w:t>C. XXXXXXXXXXXXXXXXX</w:t>
      </w:r>
      <w:r w:rsidR="00B05799" w:rsidRPr="00963FE5">
        <w:rPr>
          <w:rFonts w:ascii="Montserrat" w:eastAsia="Montserrat" w:hAnsi="Montserrat" w:cs="Arial"/>
          <w:b/>
          <w:sz w:val="20"/>
          <w:szCs w:val="20"/>
        </w:rPr>
        <w:t xml:space="preserve"> </w:t>
      </w:r>
      <w:r w:rsidR="00B05799" w:rsidRPr="00B05799">
        <w:rPr>
          <w:rFonts w:ascii="Montserrat" w:eastAsia="Montserrat" w:hAnsi="Montserrat" w:cs="Arial"/>
          <w:bCs/>
          <w:sz w:val="20"/>
          <w:szCs w:val="20"/>
        </w:rPr>
        <w:t xml:space="preserve">como su superintendente de construcción, quien cuenta con título y cédula profesional y con experiencia comprobable de cinco años, en ejecución de trabajos afines o similares a los del objeto de este contrato. </w:t>
      </w:r>
    </w:p>
    <w:p w14:paraId="02A4C402" w14:textId="77777777" w:rsidR="00B05799" w:rsidRPr="00B05799" w:rsidRDefault="00B05799" w:rsidP="00B05799">
      <w:pPr>
        <w:spacing w:after="0" w:line="240" w:lineRule="auto"/>
        <w:jc w:val="both"/>
        <w:rPr>
          <w:rFonts w:ascii="Montserrat" w:eastAsia="Montserrat" w:hAnsi="Montserrat" w:cs="Arial"/>
          <w:bCs/>
          <w:sz w:val="20"/>
          <w:szCs w:val="20"/>
        </w:rPr>
      </w:pPr>
    </w:p>
    <w:p w14:paraId="060022AC" w14:textId="73A760F9" w:rsidR="00B05799" w:rsidRPr="00B05799" w:rsidRDefault="00B05799" w:rsidP="00B05799">
      <w:pPr>
        <w:spacing w:after="0" w:line="240" w:lineRule="auto"/>
        <w:jc w:val="both"/>
        <w:rPr>
          <w:rFonts w:ascii="Montserrat" w:eastAsia="Montserrat" w:hAnsi="Montserrat" w:cs="Arial"/>
          <w:bCs/>
          <w:sz w:val="20"/>
          <w:szCs w:val="20"/>
        </w:rPr>
      </w:pPr>
      <w:r w:rsidRPr="002B7D2D">
        <w:rPr>
          <w:rFonts w:ascii="Montserrat" w:eastAsia="Montserrat" w:hAnsi="Montserrat" w:cs="Arial"/>
          <w:bCs/>
          <w:sz w:val="20"/>
          <w:szCs w:val="20"/>
        </w:rPr>
        <w:lastRenderedPageBreak/>
        <w:t>El superintendente de construcción, deberá conocer los proyectos, normas de calidad, especificaciones de construcción, catálogo de conceptos, programas de ejecución y de suministros, incluyendo los planos con sus modificaciones, especificaciones generales y particulares de construcción, bitácora</w:t>
      </w:r>
      <w:r w:rsidR="00920742" w:rsidRPr="002B7D2D">
        <w:rPr>
          <w:rFonts w:ascii="Montserrat" w:eastAsia="Montserrat" w:hAnsi="Montserrat" w:cs="Arial"/>
          <w:bCs/>
          <w:sz w:val="20"/>
          <w:szCs w:val="20"/>
        </w:rPr>
        <w:t xml:space="preserve">, siendo </w:t>
      </w:r>
      <w:r w:rsidRPr="002B7D2D">
        <w:rPr>
          <w:rFonts w:ascii="Montserrat" w:eastAsia="Montserrat" w:hAnsi="Montserrat" w:cs="Arial"/>
          <w:bCs/>
          <w:sz w:val="20"/>
          <w:szCs w:val="20"/>
        </w:rPr>
        <w:t>el encargado de realizar anotaciones</w:t>
      </w:r>
      <w:r w:rsidR="004F1AB0" w:rsidRPr="002B7D2D">
        <w:rPr>
          <w:rFonts w:ascii="Montserrat" w:eastAsia="Montserrat" w:hAnsi="Montserrat" w:cs="Arial"/>
          <w:bCs/>
          <w:sz w:val="20"/>
          <w:szCs w:val="20"/>
        </w:rPr>
        <w:t xml:space="preserve"> </w:t>
      </w:r>
      <w:r w:rsidRPr="002B7D2D">
        <w:rPr>
          <w:rFonts w:ascii="Montserrat" w:eastAsia="Montserrat" w:hAnsi="Montserrat" w:cs="Arial"/>
          <w:bCs/>
          <w:sz w:val="20"/>
          <w:szCs w:val="20"/>
        </w:rPr>
        <w:t>según considere pertinente durante la ejecución de los trabajos, convenios y demás documentos inherentes, que se generen con motivo de la ejecución de los trabajos; toda vez que será responsable de la solicitud de modificaciones al proyecto, programas de ejecución convenidos, elaboración de estimaciones, solicitud de ajuste de costos, solicitud de conceptos no previstos en el catálogo original y cantidades adicionales, solicitud de convenios modificatorios, así como de suspensiones y terminaciones anticipadas.</w:t>
      </w:r>
    </w:p>
    <w:p w14:paraId="4E3EDED4" w14:textId="77777777" w:rsidR="00B05799" w:rsidRPr="00B05799" w:rsidRDefault="00B05799" w:rsidP="00B05799">
      <w:pPr>
        <w:spacing w:after="0" w:line="240" w:lineRule="auto"/>
        <w:jc w:val="both"/>
        <w:rPr>
          <w:rFonts w:ascii="Montserrat" w:eastAsia="Montserrat" w:hAnsi="Montserrat" w:cs="Arial"/>
          <w:bCs/>
          <w:sz w:val="20"/>
          <w:szCs w:val="20"/>
        </w:rPr>
      </w:pPr>
    </w:p>
    <w:p w14:paraId="5CF73A47" w14:textId="0C8A5998" w:rsidR="00B05799" w:rsidRPr="00B05799" w:rsidRDefault="00B05799" w:rsidP="00B05799">
      <w:pPr>
        <w:spacing w:after="0" w:line="240" w:lineRule="auto"/>
        <w:jc w:val="both"/>
        <w:rPr>
          <w:rFonts w:ascii="Montserrat" w:eastAsia="Montserrat" w:hAnsi="Montserrat" w:cs="Arial"/>
          <w:bCs/>
          <w:sz w:val="20"/>
          <w:szCs w:val="20"/>
        </w:rPr>
      </w:pPr>
      <w:r w:rsidRPr="00B05799">
        <w:rPr>
          <w:rFonts w:ascii="Montserrat" w:eastAsia="Montserrat" w:hAnsi="Montserrat" w:cs="Arial"/>
          <w:bCs/>
          <w:sz w:val="20"/>
          <w:szCs w:val="20"/>
        </w:rPr>
        <w:t xml:space="preserve">Así mismo, </w:t>
      </w:r>
      <w:r w:rsidRPr="00B05799">
        <w:rPr>
          <w:rFonts w:ascii="Montserrat" w:eastAsia="Montserrat" w:hAnsi="Montserrat" w:cs="Arial"/>
          <w:b/>
          <w:sz w:val="20"/>
          <w:szCs w:val="20"/>
        </w:rPr>
        <w:t>“La Contratista”</w:t>
      </w:r>
      <w:r w:rsidRPr="00B05799">
        <w:rPr>
          <w:rFonts w:ascii="Montserrat" w:eastAsia="Montserrat" w:hAnsi="Montserrat" w:cs="Arial"/>
          <w:bCs/>
          <w:sz w:val="20"/>
          <w:szCs w:val="20"/>
        </w:rPr>
        <w:t xml:space="preserve"> ha designado a</w:t>
      </w:r>
      <w:r>
        <w:rPr>
          <w:rFonts w:ascii="Montserrat" w:eastAsia="Montserrat" w:hAnsi="Montserrat" w:cs="Arial"/>
          <w:bCs/>
          <w:sz w:val="20"/>
          <w:szCs w:val="20"/>
        </w:rPr>
        <w:t xml:space="preserve">l </w:t>
      </w:r>
      <w:r w:rsidR="002248D8" w:rsidRPr="00963FE5">
        <w:rPr>
          <w:rFonts w:ascii="Montserrat" w:eastAsia="Montserrat" w:hAnsi="Montserrat" w:cs="Arial"/>
          <w:b/>
          <w:sz w:val="20"/>
          <w:szCs w:val="20"/>
        </w:rPr>
        <w:t>C. XXXXXXXXXXXXXXXXXXXXX</w:t>
      </w:r>
      <w:r w:rsidRPr="00963FE5">
        <w:rPr>
          <w:rFonts w:ascii="Montserrat" w:eastAsia="Montserrat" w:hAnsi="Montserrat" w:cs="Arial"/>
          <w:b/>
          <w:sz w:val="20"/>
          <w:szCs w:val="20"/>
        </w:rPr>
        <w:t xml:space="preserve"> </w:t>
      </w:r>
      <w:r w:rsidRPr="00B05799">
        <w:rPr>
          <w:rFonts w:ascii="Montserrat" w:eastAsia="Montserrat" w:hAnsi="Montserrat" w:cs="Arial"/>
          <w:bCs/>
          <w:sz w:val="20"/>
          <w:szCs w:val="20"/>
        </w:rPr>
        <w:t xml:space="preserve">como su Director Responsable de Obra, quien será el encargado de revisar detalladamente previo al inicio de los trabajos, las condiciones en las que se ejecutarán los trabajos, características generales y particulares del proyecto, recabar toda aquella información que le sea pertinente para realizar sus funciones, participar en la entrega del sitio de los trabajos al superintendente de vigilar la adecuada ejecución de los trabajos, dar seguimiento al programa de ejecución de los trabajos y atender en conjunto con el superintendente las acciones de prevención y atención prioritaria que permitan terminar los trabajos en tiempo y forma, firmar las notas de la bitácora, vigilar que el superintendente cumpla las condiciones de seguridad, higiene y limpieza, revisar las estimaciones presentadas por el superintendente, llevar el control de las cantidades de trabajo realizadas, avalar las cantidades de los insumos, rendimiento de mano de obra, maquinaria y equipo, de los conceptos no previstos en el catálogo de conceptos, coadyuvar en la elaboración del finiquito de los trabajos y en la integración y conformación del expediente de los trabajos, y demás obligaciones establecidas en los artículos 200 de la Ley de Ordenamiento Territorial y Desarrollo Urbano para el Estado de Oaxaca y 60 del Reglamento de Construcción y Seguridad Estructural para el Estado de Oaxaca. </w:t>
      </w:r>
    </w:p>
    <w:p w14:paraId="1383AD75" w14:textId="77777777" w:rsidR="00B05799" w:rsidRDefault="00B05799" w:rsidP="00B05799">
      <w:pPr>
        <w:spacing w:after="0" w:line="240" w:lineRule="auto"/>
        <w:jc w:val="both"/>
        <w:rPr>
          <w:rFonts w:ascii="Montserrat" w:eastAsia="Montserrat" w:hAnsi="Montserrat" w:cs="Arial"/>
          <w:bCs/>
          <w:sz w:val="20"/>
          <w:szCs w:val="20"/>
        </w:rPr>
      </w:pPr>
    </w:p>
    <w:p w14:paraId="42F6B3D4" w14:textId="77777777" w:rsidR="002B7D2D" w:rsidRDefault="002B7D2D" w:rsidP="00B05799">
      <w:pPr>
        <w:spacing w:after="0" w:line="240" w:lineRule="auto"/>
        <w:jc w:val="both"/>
        <w:rPr>
          <w:rFonts w:ascii="Montserrat" w:eastAsia="Montserrat" w:hAnsi="Montserrat" w:cs="Arial"/>
          <w:bCs/>
          <w:sz w:val="20"/>
          <w:szCs w:val="20"/>
        </w:rPr>
      </w:pPr>
    </w:p>
    <w:p w14:paraId="5E3D4262" w14:textId="77777777" w:rsidR="002B7D2D" w:rsidRPr="00B05799" w:rsidRDefault="002B7D2D" w:rsidP="00B05799">
      <w:pPr>
        <w:spacing w:after="0" w:line="240" w:lineRule="auto"/>
        <w:jc w:val="both"/>
        <w:rPr>
          <w:rFonts w:ascii="Montserrat" w:eastAsia="Montserrat" w:hAnsi="Montserrat" w:cs="Arial"/>
          <w:bCs/>
          <w:sz w:val="20"/>
          <w:szCs w:val="20"/>
        </w:rPr>
      </w:pPr>
    </w:p>
    <w:p w14:paraId="3DA2180D" w14:textId="0AB16616" w:rsidR="00B05799" w:rsidRPr="00B05799" w:rsidRDefault="00B05799" w:rsidP="00B05799">
      <w:pPr>
        <w:spacing w:after="0" w:line="240" w:lineRule="auto"/>
        <w:jc w:val="both"/>
        <w:rPr>
          <w:rFonts w:ascii="Montserrat" w:eastAsia="Montserrat" w:hAnsi="Montserrat" w:cs="Arial"/>
          <w:bCs/>
          <w:sz w:val="20"/>
          <w:szCs w:val="20"/>
        </w:rPr>
      </w:pPr>
      <w:r w:rsidRPr="00B05799">
        <w:rPr>
          <w:rFonts w:ascii="Montserrat" w:eastAsia="Montserrat" w:hAnsi="Montserrat" w:cs="Arial"/>
          <w:b/>
          <w:sz w:val="20"/>
          <w:szCs w:val="20"/>
        </w:rPr>
        <w:t>“La Ejecutora del Gasto</w:t>
      </w:r>
      <w:r w:rsidRPr="00B05799">
        <w:rPr>
          <w:rFonts w:ascii="Montserrat" w:eastAsia="Montserrat" w:hAnsi="Montserrat" w:cs="Arial"/>
          <w:bCs/>
          <w:sz w:val="20"/>
          <w:szCs w:val="20"/>
        </w:rPr>
        <w:t xml:space="preserve">”, de conformidad con el mejor desarrollo del objeto del presente contrato, se reserva el derecho de aceptación o remoción de la persona designada como superintendente de construcción y del </w:t>
      </w:r>
      <w:proofErr w:type="gramStart"/>
      <w:r w:rsidRPr="00B05799">
        <w:rPr>
          <w:rFonts w:ascii="Montserrat" w:eastAsia="Montserrat" w:hAnsi="Montserrat" w:cs="Arial"/>
          <w:bCs/>
          <w:sz w:val="20"/>
          <w:szCs w:val="20"/>
        </w:rPr>
        <w:t>Director</w:t>
      </w:r>
      <w:proofErr w:type="gramEnd"/>
      <w:r w:rsidRPr="00B05799">
        <w:rPr>
          <w:rFonts w:ascii="Montserrat" w:eastAsia="Montserrat" w:hAnsi="Montserrat" w:cs="Arial"/>
          <w:bCs/>
          <w:sz w:val="20"/>
          <w:szCs w:val="20"/>
        </w:rPr>
        <w:t xml:space="preserve"> Responsable de Obra, por parte de </w:t>
      </w:r>
      <w:r w:rsidRPr="00B05799">
        <w:rPr>
          <w:rFonts w:ascii="Montserrat" w:eastAsia="Montserrat" w:hAnsi="Montserrat" w:cs="Arial"/>
          <w:b/>
          <w:sz w:val="20"/>
          <w:szCs w:val="20"/>
        </w:rPr>
        <w:t>“La Contratista”</w:t>
      </w:r>
      <w:r w:rsidRPr="00B05799">
        <w:rPr>
          <w:rFonts w:ascii="Montserrat" w:eastAsia="Montserrat" w:hAnsi="Montserrat" w:cs="Arial"/>
          <w:bCs/>
          <w:sz w:val="20"/>
          <w:szCs w:val="20"/>
        </w:rPr>
        <w:t xml:space="preserve">. </w:t>
      </w:r>
    </w:p>
    <w:p w14:paraId="0E818D8E" w14:textId="77777777" w:rsidR="00B05799" w:rsidRPr="00B05799" w:rsidRDefault="00B05799" w:rsidP="00B05799">
      <w:pPr>
        <w:spacing w:after="0" w:line="240" w:lineRule="auto"/>
        <w:jc w:val="both"/>
        <w:rPr>
          <w:rFonts w:ascii="Montserrat" w:eastAsia="Montserrat" w:hAnsi="Montserrat" w:cs="Arial"/>
          <w:bCs/>
          <w:sz w:val="20"/>
          <w:szCs w:val="20"/>
        </w:rPr>
      </w:pPr>
    </w:p>
    <w:p w14:paraId="1B204A78" w14:textId="368BC491" w:rsidR="00B05799" w:rsidRPr="00B05799" w:rsidRDefault="00B05799" w:rsidP="00B05799">
      <w:pPr>
        <w:spacing w:after="0" w:line="240" w:lineRule="auto"/>
        <w:jc w:val="both"/>
        <w:rPr>
          <w:rFonts w:ascii="Montserrat" w:eastAsia="Montserrat" w:hAnsi="Montserrat" w:cs="Arial"/>
          <w:bCs/>
          <w:sz w:val="20"/>
          <w:szCs w:val="20"/>
        </w:rPr>
      </w:pPr>
      <w:r w:rsidRPr="00B05799">
        <w:rPr>
          <w:rFonts w:ascii="Montserrat" w:eastAsia="Montserrat" w:hAnsi="Montserrat" w:cs="Arial"/>
          <w:b/>
          <w:sz w:val="20"/>
          <w:szCs w:val="20"/>
        </w:rPr>
        <w:t>“La Ejecutora del Gasto”</w:t>
      </w:r>
      <w:r w:rsidRPr="00B05799">
        <w:rPr>
          <w:rFonts w:ascii="Montserrat" w:eastAsia="Montserrat" w:hAnsi="Montserrat" w:cs="Arial"/>
          <w:bCs/>
          <w:sz w:val="20"/>
          <w:szCs w:val="20"/>
        </w:rPr>
        <w:t>, en términos de lo dispuesto por los artículos 61 de la Ley de Obras Públicas y Servicios Relacionados del Estado de Oaxaca y 54 del Reglamento de Construcción y Seguridad Estructural para el Estado de Oaxaca, deberá designar con antelación al inicio de los trabajos, a una persona servidora pública, que será responsable de la residencia de obra y deberá contar con título y cédula profesional en arquitectura, ingeniería civil  o ingeniería-arquitectura y que cuente con experiencia comprobable en la ejecución de trabajos afines o similares a los del objeto de este contrato y que preferentemente deberá contar con licencia de Director Responsable de Obra vigente en el Estado de Oaxaca.</w:t>
      </w:r>
    </w:p>
    <w:p w14:paraId="40D594D1" w14:textId="77777777" w:rsidR="00B05799" w:rsidRPr="00B05799" w:rsidRDefault="00B05799" w:rsidP="00B05799">
      <w:pPr>
        <w:spacing w:after="0" w:line="240" w:lineRule="auto"/>
        <w:jc w:val="both"/>
        <w:rPr>
          <w:rFonts w:ascii="Montserrat" w:eastAsia="Montserrat" w:hAnsi="Montserrat" w:cs="Arial"/>
          <w:bCs/>
          <w:sz w:val="20"/>
          <w:szCs w:val="20"/>
        </w:rPr>
      </w:pPr>
    </w:p>
    <w:p w14:paraId="5CBAEABE" w14:textId="570DEDA7" w:rsidR="00B05799" w:rsidRPr="00B05799" w:rsidRDefault="00B05799" w:rsidP="00B05799">
      <w:pPr>
        <w:spacing w:after="0" w:line="240" w:lineRule="auto"/>
        <w:jc w:val="both"/>
        <w:rPr>
          <w:rFonts w:ascii="Montserrat" w:eastAsia="Montserrat" w:hAnsi="Montserrat" w:cs="Arial"/>
          <w:bCs/>
          <w:sz w:val="20"/>
          <w:szCs w:val="20"/>
        </w:rPr>
      </w:pPr>
      <w:r w:rsidRPr="00B05799">
        <w:rPr>
          <w:rFonts w:ascii="Montserrat" w:eastAsia="Montserrat" w:hAnsi="Montserrat" w:cs="Arial"/>
          <w:bCs/>
          <w:sz w:val="20"/>
          <w:szCs w:val="20"/>
        </w:rPr>
        <w:t xml:space="preserve">La persona residente de obra será responsable de manera enunciativa más no limitativa de: supervisar, vigilar, controlar y revisar los trabajos objeto del contrato, incluyendo la aprobación de las estimaciones presentadas por </w:t>
      </w:r>
      <w:r w:rsidRPr="00B05799">
        <w:rPr>
          <w:rFonts w:ascii="Montserrat" w:eastAsia="Montserrat" w:hAnsi="Montserrat" w:cs="Arial"/>
          <w:b/>
          <w:sz w:val="20"/>
          <w:szCs w:val="20"/>
        </w:rPr>
        <w:t>“La Contratista”</w:t>
      </w:r>
      <w:r w:rsidRPr="00B05799">
        <w:rPr>
          <w:rFonts w:ascii="Montserrat" w:eastAsia="Montserrat" w:hAnsi="Montserrat" w:cs="Arial"/>
          <w:bCs/>
          <w:sz w:val="20"/>
          <w:szCs w:val="20"/>
        </w:rPr>
        <w:t xml:space="preserve">; así mismo, tendrá la facultad de dar las instrucciones </w:t>
      </w:r>
      <w:r w:rsidRPr="00B05799">
        <w:rPr>
          <w:rFonts w:ascii="Montserrat" w:eastAsia="Montserrat" w:hAnsi="Montserrat" w:cs="Arial"/>
          <w:bCs/>
          <w:sz w:val="20"/>
          <w:szCs w:val="20"/>
        </w:rPr>
        <w:lastRenderedPageBreak/>
        <w:t>por escrito a través de la bitácora haciendo anotaciones semanales o según considere relevantes o necesarias de acuerdo a la forma convenida y las modificaciones que para tales efectos hayan sido formalizadas.</w:t>
      </w:r>
    </w:p>
    <w:p w14:paraId="09CC6C8B" w14:textId="77777777" w:rsidR="00B05799" w:rsidRPr="00B05799" w:rsidRDefault="00B05799" w:rsidP="00B05799">
      <w:pPr>
        <w:spacing w:after="0" w:line="240" w:lineRule="auto"/>
        <w:jc w:val="both"/>
        <w:rPr>
          <w:rFonts w:ascii="Montserrat" w:eastAsia="Montserrat" w:hAnsi="Montserrat" w:cs="Arial"/>
          <w:bCs/>
          <w:sz w:val="20"/>
          <w:szCs w:val="20"/>
        </w:rPr>
      </w:pPr>
    </w:p>
    <w:p w14:paraId="026CCB18" w14:textId="77777777" w:rsidR="00B05799" w:rsidRPr="00B05799" w:rsidRDefault="00B05799" w:rsidP="00B05799">
      <w:pPr>
        <w:spacing w:after="0" w:line="240" w:lineRule="auto"/>
        <w:jc w:val="both"/>
        <w:rPr>
          <w:rFonts w:ascii="Montserrat" w:eastAsia="Montserrat" w:hAnsi="Montserrat" w:cs="Arial"/>
          <w:bCs/>
          <w:sz w:val="20"/>
          <w:szCs w:val="20"/>
        </w:rPr>
      </w:pPr>
      <w:r w:rsidRPr="00B05799">
        <w:rPr>
          <w:rFonts w:ascii="Montserrat" w:eastAsia="Montserrat" w:hAnsi="Montserrat" w:cs="Arial"/>
          <w:bCs/>
          <w:sz w:val="20"/>
          <w:szCs w:val="20"/>
        </w:rPr>
        <w:t>Las funciones de la residencia de obra son: tomar las decisiones técnicas correspondientes y necesarias para la correcta ejecución de los trabajos, debiendo resolver oportunamente las consultas, aclaraciones, dudas o solicitudes de autorización que presente el Director Responsable de Obra o el superintendente, con relación al cumplimiento de los derechos y obligaciones derivadas del contrato; vigilar y controlar el desarrollo de los trabajos, en sus aspectos de calidad, costo, tiempo y apego a los programas de ejecución de los trabajos, de acuerdo con los avances, recursos asignados y rendimientos pactados en el contrato; coordinar con los responsables de los trabajos las terminaciones anticipadas o rescisiones de contratos y, cuando se justifique, las suspensiones de los trabajos, debiéndose auxiliar de la dependencia o entidad para su formalización; rendir informes con la periodicidad establecida por la convocante, así como un informe final sobre el cumplimiento del contratista en los aspectos legales, técnicos, económicos, financieros y administrativos.</w:t>
      </w:r>
    </w:p>
    <w:p w14:paraId="22B80CD8" w14:textId="77777777" w:rsidR="00B05799" w:rsidRPr="00B05799" w:rsidRDefault="00B05799" w:rsidP="00B05799">
      <w:pPr>
        <w:spacing w:after="0" w:line="240" w:lineRule="auto"/>
        <w:jc w:val="both"/>
        <w:rPr>
          <w:rFonts w:ascii="Montserrat" w:eastAsia="Montserrat" w:hAnsi="Montserrat" w:cs="Arial"/>
          <w:bCs/>
          <w:sz w:val="20"/>
          <w:szCs w:val="20"/>
        </w:rPr>
      </w:pPr>
    </w:p>
    <w:p w14:paraId="09D18BFF" w14:textId="77777777" w:rsidR="00B05799" w:rsidRPr="00B05799" w:rsidRDefault="00B05799" w:rsidP="00B05799">
      <w:pPr>
        <w:spacing w:after="0" w:line="240" w:lineRule="auto"/>
        <w:jc w:val="both"/>
        <w:rPr>
          <w:rFonts w:ascii="Montserrat" w:eastAsia="Montserrat" w:hAnsi="Montserrat" w:cs="Arial"/>
          <w:bCs/>
          <w:sz w:val="20"/>
          <w:szCs w:val="20"/>
        </w:rPr>
      </w:pPr>
      <w:r w:rsidRPr="00B05799">
        <w:rPr>
          <w:rFonts w:ascii="Montserrat" w:eastAsia="Montserrat" w:hAnsi="Montserrat" w:cs="Arial"/>
          <w:b/>
          <w:sz w:val="20"/>
          <w:szCs w:val="20"/>
        </w:rPr>
        <w:t xml:space="preserve">“La Ejecutora del Gasto” </w:t>
      </w:r>
      <w:r w:rsidRPr="00B05799">
        <w:rPr>
          <w:rFonts w:ascii="Montserrat" w:eastAsia="Montserrat" w:hAnsi="Montserrat" w:cs="Arial"/>
          <w:bCs/>
          <w:sz w:val="20"/>
          <w:szCs w:val="20"/>
        </w:rPr>
        <w:t xml:space="preserve">podrá remover de su encargo a la persona designada como residente de obra en cualquier momento, previa notificación por escrito a </w:t>
      </w:r>
      <w:r w:rsidRPr="00B05799">
        <w:rPr>
          <w:rFonts w:ascii="Montserrat" w:eastAsia="Montserrat" w:hAnsi="Montserrat" w:cs="Arial"/>
          <w:b/>
          <w:sz w:val="20"/>
          <w:szCs w:val="20"/>
        </w:rPr>
        <w:t>“La Contratista”</w:t>
      </w:r>
      <w:r w:rsidRPr="00B05799">
        <w:rPr>
          <w:rFonts w:ascii="Montserrat" w:eastAsia="Montserrat" w:hAnsi="Montserrat" w:cs="Arial"/>
          <w:bCs/>
          <w:sz w:val="20"/>
          <w:szCs w:val="20"/>
        </w:rPr>
        <w:t>, con tres días de anticipación.</w:t>
      </w:r>
    </w:p>
    <w:p w14:paraId="46F471BB" w14:textId="77777777" w:rsidR="00B05799" w:rsidRPr="00B05799" w:rsidRDefault="00B05799" w:rsidP="00B05799">
      <w:pPr>
        <w:spacing w:after="0" w:line="240" w:lineRule="auto"/>
        <w:jc w:val="both"/>
        <w:rPr>
          <w:rFonts w:ascii="Montserrat" w:eastAsia="Montserrat" w:hAnsi="Montserrat" w:cs="Arial"/>
          <w:bCs/>
          <w:sz w:val="20"/>
          <w:szCs w:val="20"/>
        </w:rPr>
      </w:pPr>
    </w:p>
    <w:p w14:paraId="477985AE" w14:textId="2ABBE056" w:rsidR="00206ACF" w:rsidRPr="00DA0670" w:rsidRDefault="00B05799" w:rsidP="00B05799">
      <w:pPr>
        <w:spacing w:after="0" w:line="240" w:lineRule="auto"/>
        <w:jc w:val="both"/>
        <w:rPr>
          <w:rFonts w:ascii="Montserrat" w:eastAsia="Montserrat" w:hAnsi="Montserrat" w:cs="Arial"/>
          <w:sz w:val="20"/>
          <w:szCs w:val="20"/>
        </w:rPr>
      </w:pPr>
      <w:r w:rsidRPr="00B05799">
        <w:rPr>
          <w:rFonts w:ascii="Montserrat" w:eastAsia="Montserrat" w:hAnsi="Montserrat" w:cs="Arial"/>
          <w:b/>
          <w:sz w:val="20"/>
          <w:szCs w:val="20"/>
        </w:rPr>
        <w:t>“Las Partes”</w:t>
      </w:r>
      <w:r w:rsidRPr="00B05799">
        <w:rPr>
          <w:rFonts w:ascii="Montserrat" w:eastAsia="Montserrat" w:hAnsi="Montserrat" w:cs="Arial"/>
          <w:bCs/>
          <w:sz w:val="20"/>
          <w:szCs w:val="20"/>
        </w:rPr>
        <w:t xml:space="preserve"> convienen, que en caso de que </w:t>
      </w:r>
      <w:r w:rsidRPr="00B05799">
        <w:rPr>
          <w:rFonts w:ascii="Montserrat" w:eastAsia="Montserrat" w:hAnsi="Montserrat" w:cs="Arial"/>
          <w:b/>
          <w:sz w:val="20"/>
          <w:szCs w:val="20"/>
        </w:rPr>
        <w:t>“La Ejecutora del Gasto”</w:t>
      </w:r>
      <w:r w:rsidRPr="00B05799">
        <w:rPr>
          <w:rFonts w:ascii="Montserrat" w:eastAsia="Montserrat" w:hAnsi="Montserrat" w:cs="Arial"/>
          <w:bCs/>
          <w:sz w:val="20"/>
          <w:szCs w:val="20"/>
        </w:rPr>
        <w:t xml:space="preserve"> contrate a un tercero para la supervisión, vigilancia, control y revisión de la obra, </w:t>
      </w:r>
      <w:r w:rsidRPr="00B05799">
        <w:rPr>
          <w:rFonts w:ascii="Montserrat" w:eastAsia="Montserrat" w:hAnsi="Montserrat" w:cs="Arial"/>
          <w:b/>
          <w:sz w:val="20"/>
          <w:szCs w:val="20"/>
        </w:rPr>
        <w:t>“La Contratista”</w:t>
      </w:r>
      <w:r w:rsidRPr="00B05799">
        <w:rPr>
          <w:rFonts w:ascii="Montserrat" w:eastAsia="Montserrat" w:hAnsi="Montserrat" w:cs="Arial"/>
          <w:bCs/>
          <w:sz w:val="20"/>
          <w:szCs w:val="20"/>
        </w:rPr>
        <w:t xml:space="preserve"> otorgará a ésta, las facilidades, documentos y datos necesarios; sin embargo </w:t>
      </w:r>
      <w:r w:rsidRPr="00B05799">
        <w:rPr>
          <w:rFonts w:ascii="Montserrat" w:eastAsia="Montserrat" w:hAnsi="Montserrat" w:cs="Arial"/>
          <w:b/>
          <w:sz w:val="20"/>
          <w:szCs w:val="20"/>
        </w:rPr>
        <w:t>“La Ejecutora del Gasto”</w:t>
      </w:r>
      <w:r w:rsidRPr="00B05799">
        <w:rPr>
          <w:rFonts w:ascii="Montserrat" w:eastAsia="Montserrat" w:hAnsi="Montserrat" w:cs="Arial"/>
          <w:bCs/>
          <w:sz w:val="20"/>
          <w:szCs w:val="20"/>
        </w:rPr>
        <w:t>, a través del residente de obra será responsable, de cualquier autorización y aprobación de los asuntos relacionados con los trabajos materia del presente contrato.</w:t>
      </w:r>
    </w:p>
    <w:p w14:paraId="1C0A4BFD" w14:textId="77777777" w:rsidR="00206ACF" w:rsidRPr="00DA0670" w:rsidRDefault="00206ACF" w:rsidP="00DA0670">
      <w:pPr>
        <w:spacing w:after="0" w:line="240" w:lineRule="auto"/>
        <w:jc w:val="both"/>
        <w:rPr>
          <w:rFonts w:ascii="Montserrat" w:eastAsia="Montserrat" w:hAnsi="Montserrat" w:cs="Arial"/>
          <w:sz w:val="20"/>
          <w:szCs w:val="20"/>
        </w:rPr>
      </w:pPr>
    </w:p>
    <w:p w14:paraId="5211F257" w14:textId="4C62F8AF"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 xml:space="preserve">DÉCIMA TERCERA.- RECEPCIÓN DE LOS TRABAJOS:  </w:t>
      </w:r>
      <w:r w:rsidRPr="00DA0670">
        <w:rPr>
          <w:rFonts w:ascii="Montserrat" w:eastAsia="Montserrat" w:hAnsi="Montserrat" w:cs="Arial"/>
          <w:sz w:val="20"/>
          <w:szCs w:val="20"/>
        </w:rPr>
        <w:t xml:space="preserve">En la fecha programada para el término de los trabajos, </w:t>
      </w:r>
      <w:r w:rsidRPr="00DA0670">
        <w:rPr>
          <w:rFonts w:ascii="Montserrat" w:eastAsia="Montserrat" w:hAnsi="Montserrat" w:cs="Arial"/>
          <w:b/>
          <w:sz w:val="20"/>
          <w:szCs w:val="20"/>
        </w:rPr>
        <w:t xml:space="preserve">“La Contratista” </w:t>
      </w:r>
      <w:r w:rsidRPr="00DA0670">
        <w:rPr>
          <w:rFonts w:ascii="Montserrat" w:eastAsia="Montserrat" w:hAnsi="Montserrat" w:cs="Arial"/>
          <w:sz w:val="20"/>
          <w:szCs w:val="20"/>
        </w:rPr>
        <w:t xml:space="preserve">comunicará a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a través de la bitácora, sobre la terminación de los mismos, anexando en este caso, los documentos que lo soporten, e incluirá una relación de las estimaciones o de los gastos aprobados, monto ejercido y créditos a favor o en contra, el inmueble en condiciones de operación, los planos correspondientes a la construcción final, las normas y especificaciones aplicadas durante su ejecución, manuales e instructivos de operación y los certificados de calidad y funcionamiento de los bienes instalados, si así corresponde.</w:t>
      </w:r>
    </w:p>
    <w:p w14:paraId="158ACDBF" w14:textId="77777777" w:rsidR="00206ACF" w:rsidRPr="00DA0670" w:rsidRDefault="00206ACF" w:rsidP="00DA0670">
      <w:pPr>
        <w:pBdr>
          <w:top w:val="nil"/>
          <w:left w:val="nil"/>
          <w:bottom w:val="nil"/>
          <w:right w:val="nil"/>
          <w:between w:val="nil"/>
        </w:pBdr>
        <w:spacing w:after="0" w:line="240" w:lineRule="auto"/>
        <w:jc w:val="both"/>
        <w:rPr>
          <w:rFonts w:ascii="Montserrat" w:eastAsia="Montserrat" w:hAnsi="Montserrat" w:cs="Arial"/>
          <w:b/>
          <w:sz w:val="20"/>
          <w:szCs w:val="20"/>
        </w:rPr>
      </w:pPr>
    </w:p>
    <w:p w14:paraId="0903DF93" w14:textId="77777777" w:rsidR="00206ACF" w:rsidRDefault="00206ACF" w:rsidP="00DA0670">
      <w:pPr>
        <w:tabs>
          <w:tab w:val="left" w:pos="0"/>
          <w:tab w:val="left" w:pos="720"/>
          <w:tab w:val="left" w:pos="1440"/>
          <w:tab w:val="left" w:pos="1980"/>
          <w:tab w:val="left" w:pos="2160"/>
          <w:tab w:val="left" w:pos="2552"/>
        </w:tabs>
        <w:spacing w:after="0" w:line="240" w:lineRule="auto"/>
        <w:ind w:right="51" w:hanging="2"/>
        <w:jc w:val="both"/>
        <w:rPr>
          <w:rFonts w:ascii="Montserrat" w:eastAsia="Montserrat" w:hAnsi="Montserrat" w:cs="Arial"/>
          <w:sz w:val="20"/>
          <w:szCs w:val="20"/>
        </w:rPr>
      </w:pP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verificará que los trabajos estén debidamente concluidos, dentro de los veinte días siguientes a la comunicación y al efecto, se deberá informar a la Secretaría de Honestidad, Transparencia y Función Pública, con diez días de anticipación: el lugar, la fecha y hora, en que se efectuará la recepción de los trabajos. De este acto, se levantará acta entrega, quedando los trabajos bajo la responsabilidad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w:t>
      </w:r>
    </w:p>
    <w:p w14:paraId="39823B64" w14:textId="77777777" w:rsidR="00D54742" w:rsidRPr="00DA0670" w:rsidRDefault="00D54742" w:rsidP="00DA0670">
      <w:pPr>
        <w:tabs>
          <w:tab w:val="left" w:pos="0"/>
          <w:tab w:val="left" w:pos="720"/>
          <w:tab w:val="left" w:pos="1440"/>
          <w:tab w:val="left" w:pos="1980"/>
          <w:tab w:val="left" w:pos="2160"/>
          <w:tab w:val="left" w:pos="2552"/>
        </w:tabs>
        <w:spacing w:after="0" w:line="240" w:lineRule="auto"/>
        <w:ind w:right="51" w:hanging="2"/>
        <w:jc w:val="both"/>
        <w:rPr>
          <w:rFonts w:ascii="Montserrat" w:eastAsia="Montserrat" w:hAnsi="Montserrat" w:cs="Arial"/>
          <w:sz w:val="20"/>
          <w:szCs w:val="20"/>
        </w:rPr>
      </w:pPr>
    </w:p>
    <w:p w14:paraId="74A4ACF1" w14:textId="77777777" w:rsidR="00206ACF" w:rsidRDefault="00206ACF" w:rsidP="00DA0670">
      <w:pPr>
        <w:tabs>
          <w:tab w:val="left" w:pos="0"/>
          <w:tab w:val="left" w:pos="720"/>
          <w:tab w:val="left" w:pos="1440"/>
          <w:tab w:val="left" w:pos="1980"/>
          <w:tab w:val="left" w:pos="2160"/>
          <w:tab w:val="left" w:pos="2552"/>
        </w:tabs>
        <w:spacing w:after="0" w:line="240" w:lineRule="auto"/>
        <w:ind w:right="59" w:hanging="2"/>
        <w:jc w:val="both"/>
        <w:rPr>
          <w:rFonts w:ascii="Montserrat" w:eastAsia="Montserrat" w:hAnsi="Montserrat" w:cs="Arial"/>
          <w:sz w:val="20"/>
          <w:szCs w:val="20"/>
        </w:rPr>
      </w:pPr>
      <w:r w:rsidRPr="00DA0670">
        <w:rPr>
          <w:rFonts w:ascii="Montserrat" w:eastAsia="Montserrat" w:hAnsi="Montserrat" w:cs="Arial"/>
          <w:sz w:val="20"/>
          <w:szCs w:val="20"/>
        </w:rPr>
        <w:t xml:space="preserve">Si durante la verificación de los trabajos, </w:t>
      </w:r>
      <w:r w:rsidRPr="00DA0670">
        <w:rPr>
          <w:rFonts w:ascii="Montserrat" w:eastAsia="Montserrat" w:hAnsi="Montserrat" w:cs="Arial"/>
          <w:b/>
          <w:sz w:val="20"/>
          <w:szCs w:val="20"/>
        </w:rPr>
        <w:t xml:space="preserve">“La Ejecutora del Gasto” </w:t>
      </w:r>
      <w:r w:rsidRPr="00DA0670">
        <w:rPr>
          <w:rFonts w:ascii="Montserrat" w:eastAsia="Montserrat" w:hAnsi="Montserrat" w:cs="Arial"/>
          <w:sz w:val="20"/>
          <w:szCs w:val="20"/>
        </w:rPr>
        <w:t xml:space="preserve">encuentra deficiencias en la terminación de los mismos, deberá solicitar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su reparación, conforme a las condiciones pactadas en el contrato,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por conducto del residente de obra, tomando en consideración las características, complejidad y magnitud de los trabajos a corregir, se </w:t>
      </w:r>
      <w:r w:rsidRPr="00DA0670">
        <w:rPr>
          <w:rFonts w:ascii="Montserrat" w:eastAsia="Montserrat" w:hAnsi="Montserrat" w:cs="Arial"/>
          <w:sz w:val="20"/>
          <w:szCs w:val="20"/>
        </w:rPr>
        <w:lastRenderedPageBreak/>
        <w:t xml:space="preserve">podrá conceder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una prórroga por el periodo que acuerde con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para la reparación de las deficiencias; en ese periodo no se aplicarán penas convencionales. Transcurrido el plazo sin que </w:t>
      </w:r>
      <w:r w:rsidRPr="00DA0670">
        <w:rPr>
          <w:rFonts w:ascii="Montserrat" w:eastAsia="Montserrat" w:hAnsi="Montserrat" w:cs="Arial"/>
          <w:b/>
          <w:sz w:val="20"/>
          <w:szCs w:val="20"/>
        </w:rPr>
        <w:t xml:space="preserve">“La Contratista” </w:t>
      </w:r>
      <w:r w:rsidRPr="00DA0670">
        <w:rPr>
          <w:rFonts w:ascii="Montserrat" w:eastAsia="Montserrat" w:hAnsi="Montserrat" w:cs="Arial"/>
          <w:sz w:val="20"/>
          <w:szCs w:val="20"/>
        </w:rPr>
        <w:t xml:space="preserve">haya reparado los trabajos, </w:t>
      </w:r>
      <w:r w:rsidRPr="00DA0670">
        <w:rPr>
          <w:rFonts w:ascii="Montserrat" w:eastAsia="Montserrat" w:hAnsi="Montserrat" w:cs="Arial"/>
          <w:b/>
          <w:sz w:val="20"/>
          <w:szCs w:val="20"/>
        </w:rPr>
        <w:t xml:space="preserve">“La Ejecutora del Gasto” </w:t>
      </w:r>
      <w:r w:rsidRPr="00DA0670">
        <w:rPr>
          <w:rFonts w:ascii="Montserrat" w:eastAsia="Montserrat" w:hAnsi="Montserrat" w:cs="Arial"/>
          <w:sz w:val="20"/>
          <w:szCs w:val="20"/>
        </w:rPr>
        <w:t xml:space="preserve">procederá a hacer efectivas las garantías a que haya lugar, sin perjuicio de que </w:t>
      </w:r>
      <w:r w:rsidRPr="00DA0670">
        <w:rPr>
          <w:rFonts w:ascii="Montserrat" w:eastAsia="Montserrat" w:hAnsi="Montserrat" w:cs="Arial"/>
          <w:b/>
          <w:sz w:val="20"/>
          <w:szCs w:val="20"/>
        </w:rPr>
        <w:t xml:space="preserve">“La Ejecutora del Gasto” </w:t>
      </w:r>
      <w:r w:rsidRPr="00DA0670">
        <w:rPr>
          <w:rFonts w:ascii="Montserrat" w:eastAsia="Montserrat" w:hAnsi="Montserrat" w:cs="Arial"/>
          <w:sz w:val="20"/>
          <w:szCs w:val="20"/>
        </w:rPr>
        <w:t>opte por la rescisión administrativa de este contrato.</w:t>
      </w:r>
    </w:p>
    <w:p w14:paraId="542D34FB" w14:textId="77777777" w:rsidR="00D54742" w:rsidRPr="00DA0670" w:rsidRDefault="00D54742" w:rsidP="00DA0670">
      <w:pPr>
        <w:tabs>
          <w:tab w:val="left" w:pos="0"/>
          <w:tab w:val="left" w:pos="720"/>
          <w:tab w:val="left" w:pos="1440"/>
          <w:tab w:val="left" w:pos="1980"/>
          <w:tab w:val="left" w:pos="2160"/>
          <w:tab w:val="left" w:pos="2552"/>
        </w:tabs>
        <w:spacing w:after="0" w:line="240" w:lineRule="auto"/>
        <w:ind w:right="59" w:hanging="2"/>
        <w:jc w:val="both"/>
        <w:rPr>
          <w:rFonts w:ascii="Montserrat" w:eastAsia="Montserrat" w:hAnsi="Montserrat" w:cs="Arial"/>
          <w:sz w:val="20"/>
          <w:szCs w:val="20"/>
        </w:rPr>
      </w:pPr>
    </w:p>
    <w:p w14:paraId="6C8B8FA3" w14:textId="77777777" w:rsidR="00206ACF" w:rsidRDefault="00206ACF" w:rsidP="00DA0670">
      <w:pPr>
        <w:tabs>
          <w:tab w:val="left" w:pos="0"/>
          <w:tab w:val="left" w:pos="720"/>
          <w:tab w:val="left" w:pos="1440"/>
          <w:tab w:val="left" w:pos="1980"/>
          <w:tab w:val="left" w:pos="2160"/>
          <w:tab w:val="left" w:pos="2552"/>
        </w:tabs>
        <w:spacing w:after="0" w:line="240" w:lineRule="auto"/>
        <w:ind w:right="59" w:hanging="2"/>
        <w:jc w:val="both"/>
        <w:rPr>
          <w:rFonts w:ascii="Montserrat" w:eastAsia="Montserrat" w:hAnsi="Montserrat" w:cs="Arial"/>
          <w:sz w:val="20"/>
          <w:szCs w:val="20"/>
        </w:rPr>
      </w:pPr>
      <w:r w:rsidRPr="00DA0670">
        <w:rPr>
          <w:rFonts w:ascii="Montserrat" w:eastAsia="Montserrat" w:hAnsi="Montserrat" w:cs="Arial"/>
          <w:sz w:val="20"/>
          <w:szCs w:val="20"/>
        </w:rPr>
        <w:t>Las reparaciones de las deficiencias a que alude el párrafo precedente no podrán consistir en la ejecución total del concepto o conceptos de trabajo pendiente de realizar; en este caso, no se procederá a la recepción y se considerará que la obra no fue concluida en el plazo convenido.</w:t>
      </w:r>
    </w:p>
    <w:p w14:paraId="6556703A" w14:textId="77777777" w:rsidR="00D54742" w:rsidRPr="00DA0670" w:rsidRDefault="00D54742" w:rsidP="00DA0670">
      <w:pPr>
        <w:tabs>
          <w:tab w:val="left" w:pos="0"/>
          <w:tab w:val="left" w:pos="720"/>
          <w:tab w:val="left" w:pos="1440"/>
          <w:tab w:val="left" w:pos="1980"/>
          <w:tab w:val="left" w:pos="2160"/>
          <w:tab w:val="left" w:pos="2552"/>
        </w:tabs>
        <w:spacing w:after="0" w:line="240" w:lineRule="auto"/>
        <w:ind w:right="59" w:hanging="2"/>
        <w:jc w:val="both"/>
        <w:rPr>
          <w:rFonts w:ascii="Montserrat" w:eastAsia="Montserrat" w:hAnsi="Montserrat" w:cs="Arial"/>
          <w:sz w:val="20"/>
          <w:szCs w:val="20"/>
        </w:rPr>
      </w:pPr>
    </w:p>
    <w:p w14:paraId="4112443F" w14:textId="77777777" w:rsidR="00206ACF" w:rsidRDefault="00206ACF" w:rsidP="00DA0670">
      <w:pPr>
        <w:tabs>
          <w:tab w:val="left" w:pos="0"/>
          <w:tab w:val="left" w:pos="720"/>
          <w:tab w:val="left" w:pos="1440"/>
          <w:tab w:val="left" w:pos="1980"/>
          <w:tab w:val="left" w:pos="2160"/>
          <w:tab w:val="left" w:pos="2552"/>
        </w:tabs>
        <w:spacing w:after="0" w:line="240" w:lineRule="auto"/>
        <w:ind w:right="59" w:hanging="2"/>
        <w:jc w:val="both"/>
        <w:rPr>
          <w:rFonts w:ascii="Montserrat" w:eastAsia="Montserrat" w:hAnsi="Montserrat" w:cs="Arial"/>
          <w:sz w:val="20"/>
          <w:szCs w:val="20"/>
        </w:rPr>
      </w:pPr>
      <w:r w:rsidRPr="00DA0670">
        <w:rPr>
          <w:rFonts w:ascii="Montserrat" w:eastAsia="Montserrat" w:hAnsi="Montserrat" w:cs="Arial"/>
          <w:sz w:val="20"/>
          <w:szCs w:val="20"/>
        </w:rPr>
        <w:t xml:space="preserve">Una vez formalizada la recepción física de los trabajos, ambas partes procederán a los treinta días naturales contados a partir de dicha recepción, a elaborar el finiquito correspondiente, en el que se harán constar los créditos a favor y en contra que resulten para cada una </w:t>
      </w:r>
      <w:r w:rsidRPr="00DA0670">
        <w:rPr>
          <w:rFonts w:ascii="Montserrat" w:eastAsia="Montserrat" w:hAnsi="Montserrat" w:cs="Arial"/>
          <w:b/>
          <w:bCs/>
          <w:sz w:val="20"/>
          <w:szCs w:val="20"/>
        </w:rPr>
        <w:t>“Las Partes”</w:t>
      </w:r>
      <w:r w:rsidRPr="00DA0670">
        <w:rPr>
          <w:rFonts w:ascii="Montserrat" w:eastAsia="Montserrat" w:hAnsi="Montserrat" w:cs="Arial"/>
          <w:sz w:val="20"/>
          <w:szCs w:val="20"/>
        </w:rPr>
        <w:t xml:space="preserve">, describiendo el concepto general que les dio origen y el saldo resultante, previo a la firma de éste,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deberá acreditar con las constancias, que no existen adeudos pendientes con la comunidad por concepto de comidas, pago a trabajadores y materiales; asimismo, deberá acreditar, que no tiene adeudos por concepto de cuotas obrero patronales ante el IMSS, INFONAVIT, SAT o ante cualquier otra autoridad con la que tenga obligación de cubrir cuotas o derechos derivados de la ejecución de los trabajos objeto del presente contrato.</w:t>
      </w:r>
    </w:p>
    <w:p w14:paraId="401C4241" w14:textId="77777777" w:rsidR="00D54742" w:rsidRPr="00DA0670" w:rsidRDefault="00D54742" w:rsidP="00DA0670">
      <w:pPr>
        <w:tabs>
          <w:tab w:val="left" w:pos="0"/>
          <w:tab w:val="left" w:pos="720"/>
          <w:tab w:val="left" w:pos="1440"/>
          <w:tab w:val="left" w:pos="1980"/>
          <w:tab w:val="left" w:pos="2160"/>
          <w:tab w:val="left" w:pos="2552"/>
        </w:tabs>
        <w:spacing w:after="0" w:line="240" w:lineRule="auto"/>
        <w:ind w:right="59" w:hanging="2"/>
        <w:jc w:val="both"/>
        <w:rPr>
          <w:rFonts w:ascii="Montserrat" w:eastAsia="Montserrat" w:hAnsi="Montserrat" w:cs="Arial"/>
          <w:sz w:val="20"/>
          <w:szCs w:val="20"/>
        </w:rPr>
      </w:pPr>
    </w:p>
    <w:p w14:paraId="74D0EB3E" w14:textId="77777777" w:rsidR="00206ACF" w:rsidRDefault="00206ACF" w:rsidP="00DA0670">
      <w:pPr>
        <w:tabs>
          <w:tab w:val="left" w:pos="0"/>
          <w:tab w:val="left" w:pos="720"/>
          <w:tab w:val="left" w:pos="1440"/>
          <w:tab w:val="left" w:pos="1980"/>
          <w:tab w:val="left" w:pos="2160"/>
          <w:tab w:val="left" w:pos="2552"/>
        </w:tabs>
        <w:spacing w:after="0" w:line="240" w:lineRule="auto"/>
        <w:ind w:right="59" w:hanging="2"/>
        <w:jc w:val="both"/>
        <w:rPr>
          <w:rFonts w:ascii="Montserrat" w:eastAsia="Montserrat" w:hAnsi="Montserrat" w:cs="Arial"/>
          <w:sz w:val="20"/>
          <w:szCs w:val="20"/>
        </w:rPr>
      </w:pPr>
      <w:r w:rsidRPr="00DA0670">
        <w:rPr>
          <w:rFonts w:ascii="Montserrat" w:eastAsia="Montserrat" w:hAnsi="Montserrat" w:cs="Arial"/>
          <w:sz w:val="20"/>
          <w:szCs w:val="20"/>
        </w:rPr>
        <w:t xml:space="preserve">De existir desacuerdo entre </w:t>
      </w:r>
      <w:r w:rsidRPr="00DA0670">
        <w:rPr>
          <w:rFonts w:ascii="Montserrat" w:eastAsia="Montserrat" w:hAnsi="Montserrat" w:cs="Arial"/>
          <w:b/>
          <w:sz w:val="20"/>
          <w:szCs w:val="20"/>
        </w:rPr>
        <w:t>“Las Partes”</w:t>
      </w:r>
      <w:r w:rsidRPr="00DA0670">
        <w:rPr>
          <w:rFonts w:ascii="Montserrat" w:eastAsia="Montserrat" w:hAnsi="Montserrat" w:cs="Arial"/>
          <w:sz w:val="20"/>
          <w:szCs w:val="20"/>
        </w:rPr>
        <w:t xml:space="preserve"> o bien en el supuesto de que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no acuda a las instalaciones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en la fecha indicada para la elaboración del finiquito, esta última procederá a elaborarlo, comunicando su resultado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dentro de un plazo de diez días naturales, contados a partir de su emisión.</w:t>
      </w:r>
    </w:p>
    <w:p w14:paraId="172681A5" w14:textId="77777777" w:rsidR="00D54742" w:rsidRPr="00DA0670" w:rsidRDefault="00D54742" w:rsidP="00DA0670">
      <w:pPr>
        <w:tabs>
          <w:tab w:val="left" w:pos="0"/>
          <w:tab w:val="left" w:pos="720"/>
          <w:tab w:val="left" w:pos="1440"/>
          <w:tab w:val="left" w:pos="1980"/>
          <w:tab w:val="left" w:pos="2160"/>
          <w:tab w:val="left" w:pos="2552"/>
        </w:tabs>
        <w:spacing w:after="0" w:line="240" w:lineRule="auto"/>
        <w:ind w:right="59" w:hanging="2"/>
        <w:jc w:val="both"/>
        <w:rPr>
          <w:rFonts w:ascii="Montserrat" w:eastAsia="Montserrat" w:hAnsi="Montserrat" w:cs="Arial"/>
          <w:sz w:val="20"/>
          <w:szCs w:val="20"/>
        </w:rPr>
      </w:pPr>
    </w:p>
    <w:p w14:paraId="0DDD98DF" w14:textId="77777777" w:rsidR="00206ACF" w:rsidRDefault="00206ACF" w:rsidP="00DA0670">
      <w:pPr>
        <w:tabs>
          <w:tab w:val="left" w:pos="0"/>
          <w:tab w:val="left" w:pos="720"/>
          <w:tab w:val="left" w:pos="1440"/>
          <w:tab w:val="left" w:pos="1980"/>
          <w:tab w:val="left" w:pos="2160"/>
          <w:tab w:val="left" w:pos="2552"/>
        </w:tabs>
        <w:spacing w:after="0" w:line="240" w:lineRule="auto"/>
        <w:ind w:right="59" w:hanging="2"/>
        <w:jc w:val="both"/>
        <w:rPr>
          <w:rFonts w:ascii="Montserrat" w:eastAsia="Montserrat" w:hAnsi="Montserrat" w:cs="Arial"/>
          <w:sz w:val="20"/>
          <w:szCs w:val="20"/>
        </w:rPr>
      </w:pPr>
      <w:r w:rsidRPr="00DA0670">
        <w:rPr>
          <w:rFonts w:ascii="Montserrat" w:eastAsia="Montserrat" w:hAnsi="Montserrat" w:cs="Arial"/>
          <w:sz w:val="20"/>
          <w:szCs w:val="20"/>
        </w:rPr>
        <w:t xml:space="preserve">Una vez notificado el resultado del finiquito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ésta tendrá un plazo de quince días naturales para alegar lo que a su derecho corresponda. Si transcurrido dicho plazo, no realiza gestión alguna, el finiquito se tendrá por aceptado.</w:t>
      </w:r>
    </w:p>
    <w:p w14:paraId="3B485C1A" w14:textId="77777777" w:rsidR="00D54742" w:rsidRPr="00DA0670" w:rsidRDefault="00D54742" w:rsidP="00DA0670">
      <w:pPr>
        <w:tabs>
          <w:tab w:val="left" w:pos="0"/>
          <w:tab w:val="left" w:pos="720"/>
          <w:tab w:val="left" w:pos="1440"/>
          <w:tab w:val="left" w:pos="1980"/>
          <w:tab w:val="left" w:pos="2160"/>
          <w:tab w:val="left" w:pos="2552"/>
        </w:tabs>
        <w:spacing w:after="0" w:line="240" w:lineRule="auto"/>
        <w:ind w:right="59" w:hanging="2"/>
        <w:jc w:val="both"/>
        <w:rPr>
          <w:rFonts w:ascii="Montserrat" w:eastAsia="Montserrat" w:hAnsi="Montserrat" w:cs="Arial"/>
          <w:sz w:val="20"/>
          <w:szCs w:val="20"/>
        </w:rPr>
      </w:pPr>
    </w:p>
    <w:p w14:paraId="093E537E" w14:textId="77777777" w:rsidR="00206ACF" w:rsidRDefault="00206ACF" w:rsidP="00DA0670">
      <w:pPr>
        <w:tabs>
          <w:tab w:val="left" w:pos="0"/>
          <w:tab w:val="left" w:pos="720"/>
          <w:tab w:val="left" w:pos="1440"/>
          <w:tab w:val="left" w:pos="1980"/>
          <w:tab w:val="left" w:pos="2160"/>
          <w:tab w:val="left" w:pos="2552"/>
        </w:tabs>
        <w:spacing w:after="0" w:line="240" w:lineRule="auto"/>
        <w:ind w:right="59" w:hanging="2"/>
        <w:jc w:val="both"/>
        <w:rPr>
          <w:rFonts w:ascii="Montserrat" w:eastAsia="Montserrat" w:hAnsi="Montserrat" w:cs="Arial"/>
          <w:sz w:val="20"/>
          <w:szCs w:val="20"/>
        </w:rPr>
      </w:pPr>
      <w:r w:rsidRPr="00DA0670">
        <w:rPr>
          <w:rFonts w:ascii="Montserrat" w:eastAsia="Montserrat" w:hAnsi="Montserrat" w:cs="Arial"/>
          <w:sz w:val="20"/>
          <w:szCs w:val="20"/>
        </w:rPr>
        <w:t xml:space="preserve">Determinado el saldo total, en el caso que el crédito sea a favor de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pondrá a disposición de</w:t>
      </w:r>
      <w:r w:rsidRPr="00DA0670">
        <w:rPr>
          <w:rFonts w:ascii="Montserrat" w:eastAsia="Montserrat" w:hAnsi="Montserrat" w:cs="Arial"/>
          <w:b/>
          <w:sz w:val="20"/>
          <w:szCs w:val="20"/>
        </w:rPr>
        <w:t xml:space="preserve"> “La Contratista”</w:t>
      </w:r>
      <w:r w:rsidRPr="00DA0670">
        <w:rPr>
          <w:rFonts w:ascii="Montserrat" w:eastAsia="Montserrat" w:hAnsi="Montserrat" w:cs="Arial"/>
          <w:sz w:val="20"/>
          <w:szCs w:val="20"/>
        </w:rPr>
        <w:t>, el pago correspondiente mediante su ofrecimiento o la consignación respectiva, o bien, se hará la gestión correspondiente y, una vez autorizado los recursos, se hará efectivo el pago; en caso, de que el crédito sea a favor de</w:t>
      </w:r>
      <w:r w:rsidRPr="00DA0670">
        <w:rPr>
          <w:rFonts w:ascii="Montserrat" w:eastAsia="Montserrat" w:hAnsi="Montserrat" w:cs="Arial"/>
          <w:b/>
          <w:sz w:val="20"/>
          <w:szCs w:val="20"/>
        </w:rPr>
        <w:t xml:space="preserve"> “La Ejecutora del Gasto”</w:t>
      </w:r>
      <w:r w:rsidRPr="00DA0670">
        <w:rPr>
          <w:rFonts w:ascii="Montserrat" w:eastAsia="Montserrat" w:hAnsi="Montserrat" w:cs="Arial"/>
          <w:sz w:val="20"/>
          <w:szCs w:val="20"/>
        </w:rPr>
        <w:t xml:space="preserve">, ésta solicitará el reintegro de los importes resultantes, a lo cual,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realizará el pago correspondiente por medios electrónicos o mediante cheque certificado a favor de la Secretaría de Finanzas dentro de los quince días naturales siguientes a su requerimiento.</w:t>
      </w:r>
    </w:p>
    <w:p w14:paraId="62021E05" w14:textId="77777777" w:rsidR="00D54742" w:rsidRPr="00DA0670" w:rsidRDefault="00D54742" w:rsidP="00DA0670">
      <w:pPr>
        <w:tabs>
          <w:tab w:val="left" w:pos="0"/>
          <w:tab w:val="left" w:pos="720"/>
          <w:tab w:val="left" w:pos="1440"/>
          <w:tab w:val="left" w:pos="1980"/>
          <w:tab w:val="left" w:pos="2160"/>
          <w:tab w:val="left" w:pos="2552"/>
        </w:tabs>
        <w:spacing w:after="0" w:line="240" w:lineRule="auto"/>
        <w:ind w:right="59" w:hanging="2"/>
        <w:jc w:val="both"/>
        <w:rPr>
          <w:rFonts w:ascii="Montserrat" w:eastAsia="Montserrat" w:hAnsi="Montserrat" w:cs="Arial"/>
          <w:sz w:val="20"/>
          <w:szCs w:val="20"/>
        </w:rPr>
      </w:pPr>
    </w:p>
    <w:p w14:paraId="3715D042" w14:textId="77777777" w:rsidR="00206ACF" w:rsidRDefault="00206ACF" w:rsidP="00DA0670">
      <w:pPr>
        <w:tabs>
          <w:tab w:val="left" w:pos="0"/>
          <w:tab w:val="left" w:pos="720"/>
          <w:tab w:val="left" w:pos="1440"/>
          <w:tab w:val="left" w:pos="1980"/>
          <w:tab w:val="left" w:pos="2160"/>
          <w:tab w:val="left" w:pos="2552"/>
        </w:tabs>
        <w:spacing w:after="0" w:line="240" w:lineRule="auto"/>
        <w:ind w:right="51" w:hanging="2"/>
        <w:jc w:val="both"/>
        <w:rPr>
          <w:rFonts w:ascii="Montserrat" w:eastAsia="Montserrat" w:hAnsi="Montserrat" w:cs="Arial"/>
          <w:sz w:val="20"/>
          <w:szCs w:val="20"/>
        </w:rPr>
      </w:pPr>
      <w:r w:rsidRPr="00DA0670">
        <w:rPr>
          <w:rFonts w:ascii="Montserrat" w:eastAsia="Montserrat" w:hAnsi="Montserrat" w:cs="Arial"/>
          <w:sz w:val="20"/>
          <w:szCs w:val="20"/>
        </w:rPr>
        <w:t xml:space="preserve">Tratándose de recepción parcial, previo acuerdo por escrito entre </w:t>
      </w:r>
      <w:r w:rsidRPr="00DA0670">
        <w:rPr>
          <w:rFonts w:ascii="Montserrat" w:eastAsia="Montserrat" w:hAnsi="Montserrat" w:cs="Arial"/>
          <w:b/>
          <w:sz w:val="20"/>
          <w:szCs w:val="20"/>
        </w:rPr>
        <w:t>“Las Partes”</w:t>
      </w:r>
      <w:r w:rsidRPr="00DA0670">
        <w:rPr>
          <w:rFonts w:ascii="Montserrat" w:eastAsia="Montserrat" w:hAnsi="Montserrat" w:cs="Arial"/>
          <w:sz w:val="20"/>
          <w:szCs w:val="20"/>
        </w:rPr>
        <w:t xml:space="preserve"> y en atención a las características de los trabajos materia del presente contrato y siempre que a juicio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existan partes de los mismos que puedan considerarse terminados, utilizables y en operación;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deberá entregar los planos correspondientes a la construcción final, las normas y especificaciones que fueron aplicadas durante su ejecución, así como los manuales e </w:t>
      </w:r>
      <w:r w:rsidRPr="00DA0670">
        <w:rPr>
          <w:rFonts w:ascii="Montserrat" w:eastAsia="Montserrat" w:hAnsi="Montserrat" w:cs="Arial"/>
          <w:sz w:val="20"/>
          <w:szCs w:val="20"/>
        </w:rPr>
        <w:lastRenderedPageBreak/>
        <w:t>instructivos de operación y mantenimiento correspondientes y los certificados de garantía de calidad y funcionamiento de los bienes instalados.</w:t>
      </w:r>
    </w:p>
    <w:p w14:paraId="06469816" w14:textId="77777777" w:rsidR="00D54742" w:rsidRPr="00DA0670" w:rsidRDefault="00D54742" w:rsidP="00DA0670">
      <w:pPr>
        <w:tabs>
          <w:tab w:val="left" w:pos="0"/>
          <w:tab w:val="left" w:pos="720"/>
          <w:tab w:val="left" w:pos="1440"/>
          <w:tab w:val="left" w:pos="1980"/>
          <w:tab w:val="left" w:pos="2160"/>
          <w:tab w:val="left" w:pos="2552"/>
        </w:tabs>
        <w:spacing w:after="0" w:line="240" w:lineRule="auto"/>
        <w:ind w:right="51" w:hanging="2"/>
        <w:jc w:val="both"/>
        <w:rPr>
          <w:rFonts w:ascii="Montserrat" w:eastAsia="Montserrat" w:hAnsi="Montserrat" w:cs="Arial"/>
          <w:b/>
          <w:sz w:val="20"/>
          <w:szCs w:val="20"/>
        </w:rPr>
      </w:pPr>
    </w:p>
    <w:p w14:paraId="5AE33264" w14:textId="53EF1BFB" w:rsidR="00206ACF" w:rsidRDefault="00206ACF" w:rsidP="00DA0670">
      <w:pPr>
        <w:tabs>
          <w:tab w:val="left" w:pos="0"/>
          <w:tab w:val="left" w:pos="720"/>
          <w:tab w:val="left" w:pos="1440"/>
          <w:tab w:val="left" w:pos="1980"/>
          <w:tab w:val="left" w:pos="2160"/>
          <w:tab w:val="left" w:pos="2552"/>
        </w:tabs>
        <w:spacing w:after="0" w:line="240" w:lineRule="auto"/>
        <w:ind w:right="51" w:hanging="2"/>
        <w:jc w:val="both"/>
        <w:rPr>
          <w:rFonts w:ascii="Montserrat" w:eastAsia="Montserrat" w:hAnsi="Montserrat" w:cs="Arial"/>
          <w:sz w:val="20"/>
          <w:szCs w:val="20"/>
        </w:rPr>
      </w:pPr>
      <w:r w:rsidRPr="00DA0670">
        <w:rPr>
          <w:rFonts w:ascii="Montserrat" w:eastAsia="Montserrat" w:hAnsi="Montserrat" w:cs="Arial"/>
          <w:sz w:val="20"/>
          <w:szCs w:val="20"/>
        </w:rPr>
        <w:t xml:space="preserve">No obstante, la recepción total o parcial de los trabajos, según se trate,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se obliga a responder por trabajos faltantes, mal ejecutados, vicios ocultos, pago de lo indebido o cualquier otra responsabilidad a su cargo, en los términos establecidos en la </w:t>
      </w:r>
      <w:r w:rsidRPr="00D54742">
        <w:rPr>
          <w:rFonts w:ascii="Montserrat" w:eastAsia="Montserrat" w:hAnsi="Montserrat" w:cs="Arial"/>
          <w:sz w:val="20"/>
          <w:szCs w:val="20"/>
        </w:rPr>
        <w:t>fracción III de la Cláusula Décima</w:t>
      </w:r>
      <w:r w:rsidR="00D54742">
        <w:rPr>
          <w:rFonts w:ascii="Montserrat" w:eastAsia="Montserrat" w:hAnsi="Montserrat" w:cs="Arial"/>
          <w:sz w:val="20"/>
          <w:szCs w:val="20"/>
        </w:rPr>
        <w:t xml:space="preserve"> del presente contrato.</w:t>
      </w:r>
    </w:p>
    <w:p w14:paraId="4370A823" w14:textId="77777777" w:rsidR="00D54742" w:rsidRPr="00DA0670" w:rsidRDefault="00D54742" w:rsidP="00DA0670">
      <w:pPr>
        <w:tabs>
          <w:tab w:val="left" w:pos="0"/>
          <w:tab w:val="left" w:pos="720"/>
          <w:tab w:val="left" w:pos="1440"/>
          <w:tab w:val="left" w:pos="1980"/>
          <w:tab w:val="left" w:pos="2160"/>
          <w:tab w:val="left" w:pos="2552"/>
        </w:tabs>
        <w:spacing w:after="0" w:line="240" w:lineRule="auto"/>
        <w:ind w:right="51" w:hanging="2"/>
        <w:jc w:val="both"/>
        <w:rPr>
          <w:rFonts w:ascii="Montserrat" w:eastAsia="Montserrat" w:hAnsi="Montserrat" w:cs="Arial"/>
          <w:b/>
          <w:sz w:val="20"/>
          <w:szCs w:val="20"/>
        </w:rPr>
      </w:pPr>
    </w:p>
    <w:p w14:paraId="59110BEE" w14:textId="77777777" w:rsidR="00206ACF" w:rsidRDefault="00206ACF" w:rsidP="00DA0670">
      <w:pPr>
        <w:tabs>
          <w:tab w:val="left" w:pos="0"/>
          <w:tab w:val="left" w:pos="720"/>
          <w:tab w:val="left" w:pos="1440"/>
          <w:tab w:val="left" w:pos="1980"/>
          <w:tab w:val="left" w:pos="2160"/>
          <w:tab w:val="left" w:pos="2552"/>
        </w:tabs>
        <w:spacing w:after="0" w:line="240" w:lineRule="auto"/>
        <w:ind w:right="51" w:hanging="2"/>
        <w:jc w:val="both"/>
        <w:rPr>
          <w:rFonts w:ascii="Montserrat" w:eastAsia="Montserrat" w:hAnsi="Montserrat" w:cs="Arial"/>
          <w:sz w:val="20"/>
          <w:szCs w:val="20"/>
        </w:rPr>
      </w:pPr>
      <w:r w:rsidRPr="00DA0670">
        <w:rPr>
          <w:rFonts w:ascii="Montserrat" w:eastAsia="Montserrat" w:hAnsi="Montserrat" w:cs="Arial"/>
          <w:sz w:val="20"/>
          <w:szCs w:val="20"/>
        </w:rPr>
        <w:t xml:space="preserve">Independientemente de que la recepción de los trabajos sea total o parcial,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se obliga a entregar el inmueble en condiciones de operación, los planos correspondientes a la construcción final, las normas y especificaciones aplicadas durante su ejecución, manuales e instructivos de operación y los certificados de calidad y funcionamiento de los bienes instalados, si así corresponde.</w:t>
      </w:r>
    </w:p>
    <w:p w14:paraId="17116126" w14:textId="77777777" w:rsidR="00D54742" w:rsidRPr="00DA0670" w:rsidRDefault="00D54742" w:rsidP="00DA0670">
      <w:pPr>
        <w:tabs>
          <w:tab w:val="left" w:pos="0"/>
          <w:tab w:val="left" w:pos="720"/>
          <w:tab w:val="left" w:pos="1440"/>
          <w:tab w:val="left" w:pos="1980"/>
          <w:tab w:val="left" w:pos="2160"/>
          <w:tab w:val="left" w:pos="2552"/>
        </w:tabs>
        <w:spacing w:after="0" w:line="240" w:lineRule="auto"/>
        <w:ind w:right="51" w:hanging="2"/>
        <w:jc w:val="both"/>
        <w:rPr>
          <w:rFonts w:ascii="Montserrat" w:eastAsia="Montserrat" w:hAnsi="Montserrat" w:cs="Arial"/>
          <w:b/>
          <w:sz w:val="20"/>
          <w:szCs w:val="20"/>
        </w:rPr>
      </w:pPr>
    </w:p>
    <w:p w14:paraId="7E038EFC" w14:textId="77777777" w:rsidR="00206ACF" w:rsidRDefault="00206ACF" w:rsidP="00DA0670">
      <w:pPr>
        <w:spacing w:after="0" w:line="240" w:lineRule="auto"/>
        <w:jc w:val="both"/>
        <w:rPr>
          <w:rFonts w:ascii="Montserrat" w:eastAsia="Montserrat" w:hAnsi="Montserrat" w:cs="Arial"/>
          <w:b/>
          <w:sz w:val="20"/>
          <w:szCs w:val="20"/>
        </w:rPr>
      </w:pPr>
      <w:r w:rsidRPr="00DA0670">
        <w:rPr>
          <w:rFonts w:ascii="Montserrat" w:eastAsia="Montserrat" w:hAnsi="Montserrat" w:cs="Arial"/>
          <w:b/>
          <w:sz w:val="20"/>
          <w:szCs w:val="20"/>
        </w:rPr>
        <w:t xml:space="preserve">DÉCIMA </w:t>
      </w:r>
      <w:proofErr w:type="gramStart"/>
      <w:r w:rsidRPr="00DA0670">
        <w:rPr>
          <w:rFonts w:ascii="Montserrat" w:eastAsia="Montserrat" w:hAnsi="Montserrat" w:cs="Arial"/>
          <w:b/>
          <w:sz w:val="20"/>
          <w:szCs w:val="20"/>
        </w:rPr>
        <w:t>CUARTA.-</w:t>
      </w:r>
      <w:proofErr w:type="gramEnd"/>
      <w:r w:rsidRPr="00DA0670">
        <w:rPr>
          <w:rFonts w:ascii="Montserrat" w:eastAsia="Montserrat" w:hAnsi="Montserrat" w:cs="Arial"/>
          <w:b/>
          <w:sz w:val="20"/>
          <w:szCs w:val="20"/>
        </w:rPr>
        <w:t>SUMINISTROS:</w:t>
      </w:r>
    </w:p>
    <w:p w14:paraId="10C8B70A" w14:textId="77777777" w:rsidR="00D54742" w:rsidRPr="00DA0670" w:rsidRDefault="00D54742" w:rsidP="00DA0670">
      <w:pPr>
        <w:spacing w:after="0" w:line="240" w:lineRule="auto"/>
        <w:jc w:val="both"/>
        <w:rPr>
          <w:rFonts w:ascii="Montserrat" w:eastAsia="Montserrat" w:hAnsi="Montserrat" w:cs="Arial"/>
          <w:b/>
          <w:sz w:val="20"/>
          <w:szCs w:val="20"/>
        </w:rPr>
      </w:pPr>
    </w:p>
    <w:p w14:paraId="69915E78" w14:textId="77777777" w:rsidR="00206ACF" w:rsidRPr="00DA0670" w:rsidRDefault="00206ACF" w:rsidP="00DA0670">
      <w:pPr>
        <w:numPr>
          <w:ilvl w:val="0"/>
          <w:numId w:val="2"/>
        </w:numPr>
        <w:pBdr>
          <w:top w:val="nil"/>
          <w:left w:val="nil"/>
          <w:bottom w:val="nil"/>
          <w:right w:val="nil"/>
          <w:between w:val="nil"/>
        </w:pBdr>
        <w:spacing w:after="0" w:line="240" w:lineRule="auto"/>
        <w:jc w:val="both"/>
        <w:rPr>
          <w:rFonts w:ascii="Montserrat" w:eastAsia="Montserrat" w:hAnsi="Montserrat" w:cs="Arial"/>
          <w:b/>
          <w:sz w:val="20"/>
          <w:szCs w:val="20"/>
        </w:rPr>
      </w:pPr>
      <w:r w:rsidRPr="00DA0670">
        <w:rPr>
          <w:rFonts w:ascii="Montserrat" w:eastAsia="Montserrat" w:hAnsi="Montserrat" w:cs="Arial"/>
          <w:sz w:val="20"/>
          <w:szCs w:val="20"/>
        </w:rPr>
        <w:t xml:space="preserve">En los casos que proceda y, en razón del tipo de obra,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gestionará y proporcionará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lo siguiente:</w:t>
      </w:r>
    </w:p>
    <w:p w14:paraId="08E2046E"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b/>
          <w:sz w:val="20"/>
          <w:szCs w:val="20"/>
        </w:rPr>
      </w:pPr>
    </w:p>
    <w:p w14:paraId="61D0937A" w14:textId="77777777" w:rsidR="00206ACF" w:rsidRPr="00DA0670" w:rsidRDefault="00206ACF" w:rsidP="00DA0670">
      <w:pPr>
        <w:numPr>
          <w:ilvl w:val="0"/>
          <w:numId w:val="5"/>
        </w:numPr>
        <w:pBdr>
          <w:top w:val="nil"/>
          <w:left w:val="nil"/>
          <w:bottom w:val="nil"/>
          <w:right w:val="nil"/>
          <w:between w:val="nil"/>
        </w:pBdr>
        <w:spacing w:after="0" w:line="240" w:lineRule="auto"/>
        <w:jc w:val="both"/>
        <w:rPr>
          <w:rFonts w:ascii="Montserrat" w:eastAsia="Montserrat" w:hAnsi="Montserrat" w:cs="Arial"/>
          <w:b/>
          <w:sz w:val="20"/>
          <w:szCs w:val="20"/>
        </w:rPr>
      </w:pPr>
      <w:r w:rsidRPr="00DA0670">
        <w:rPr>
          <w:rFonts w:ascii="Montserrat" w:eastAsia="Montserrat" w:hAnsi="Montserrat" w:cs="Arial"/>
          <w:sz w:val="20"/>
          <w:szCs w:val="20"/>
        </w:rPr>
        <w:t>Los permisos necesarios para su ejecución, tales como de construcción, derechos de vía o en su caso liberación de vías, cruces con vías de ferrocarril o carreteras federales, con línea de comunicación o transmisión o de cualquier propiedad privada.</w:t>
      </w:r>
    </w:p>
    <w:p w14:paraId="19B68CE9" w14:textId="77777777" w:rsidR="00206ACF" w:rsidRPr="00DA0670" w:rsidRDefault="00206ACF" w:rsidP="00DA0670">
      <w:pPr>
        <w:pBdr>
          <w:top w:val="nil"/>
          <w:left w:val="nil"/>
          <w:bottom w:val="nil"/>
          <w:right w:val="nil"/>
          <w:between w:val="nil"/>
        </w:pBdr>
        <w:spacing w:after="0" w:line="240" w:lineRule="auto"/>
        <w:jc w:val="both"/>
        <w:rPr>
          <w:rFonts w:ascii="Montserrat" w:eastAsia="Montserrat" w:hAnsi="Montserrat" w:cs="Arial"/>
          <w:b/>
          <w:sz w:val="20"/>
          <w:szCs w:val="20"/>
        </w:rPr>
      </w:pPr>
    </w:p>
    <w:p w14:paraId="0B48751B" w14:textId="77777777" w:rsidR="00206ACF" w:rsidRPr="00DA0670" w:rsidRDefault="00206ACF" w:rsidP="00DA0670">
      <w:pPr>
        <w:numPr>
          <w:ilvl w:val="0"/>
          <w:numId w:val="5"/>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El retiro o acondicionamiento de líneas e instalaciones eléctricas que constituyan obstáculos para el desarrollo de los trabajos de este contrato.</w:t>
      </w:r>
    </w:p>
    <w:p w14:paraId="75C13198" w14:textId="77777777" w:rsidR="00206ACF" w:rsidRPr="00DA0670" w:rsidRDefault="00206ACF" w:rsidP="00DA0670">
      <w:pPr>
        <w:pBdr>
          <w:top w:val="nil"/>
          <w:left w:val="nil"/>
          <w:bottom w:val="nil"/>
          <w:right w:val="nil"/>
          <w:between w:val="nil"/>
        </w:pBdr>
        <w:spacing w:after="0" w:line="240" w:lineRule="auto"/>
        <w:jc w:val="both"/>
        <w:rPr>
          <w:rFonts w:ascii="Montserrat" w:eastAsia="Montserrat" w:hAnsi="Montserrat" w:cs="Arial"/>
          <w:b/>
          <w:sz w:val="20"/>
          <w:szCs w:val="20"/>
        </w:rPr>
      </w:pPr>
    </w:p>
    <w:p w14:paraId="0F989B8B" w14:textId="77777777" w:rsidR="00206ACF" w:rsidRPr="00DA0670" w:rsidRDefault="00206ACF" w:rsidP="00DA0670">
      <w:pPr>
        <w:numPr>
          <w:ilvl w:val="0"/>
          <w:numId w:val="5"/>
        </w:numPr>
        <w:pBdr>
          <w:top w:val="nil"/>
          <w:left w:val="nil"/>
          <w:bottom w:val="nil"/>
          <w:right w:val="nil"/>
          <w:between w:val="nil"/>
        </w:pBdr>
        <w:spacing w:after="0" w:line="240" w:lineRule="auto"/>
        <w:jc w:val="both"/>
        <w:rPr>
          <w:rFonts w:ascii="Montserrat" w:eastAsia="Montserrat" w:hAnsi="Montserrat" w:cs="Arial"/>
          <w:b/>
          <w:sz w:val="20"/>
          <w:szCs w:val="20"/>
        </w:rPr>
      </w:pPr>
      <w:r w:rsidRPr="00DA0670">
        <w:rPr>
          <w:rFonts w:ascii="Montserrat" w:eastAsia="Montserrat" w:hAnsi="Montserrat" w:cs="Arial"/>
          <w:sz w:val="20"/>
          <w:szCs w:val="20"/>
        </w:rPr>
        <w:t xml:space="preserve">Los gastos de indemnización que se originen por los conceptos indicados en los párrafos anteriores, serán pagados directamente por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w:t>
      </w:r>
    </w:p>
    <w:p w14:paraId="6C93D8C5" w14:textId="77777777" w:rsidR="00206ACF" w:rsidRPr="00DA0670" w:rsidRDefault="00206ACF" w:rsidP="00DA0670">
      <w:pPr>
        <w:pBdr>
          <w:top w:val="nil"/>
          <w:left w:val="nil"/>
          <w:bottom w:val="nil"/>
          <w:right w:val="nil"/>
          <w:between w:val="nil"/>
        </w:pBdr>
        <w:spacing w:after="0" w:line="240" w:lineRule="auto"/>
        <w:ind w:left="1440"/>
        <w:jc w:val="both"/>
        <w:rPr>
          <w:rFonts w:ascii="Montserrat" w:eastAsia="Montserrat" w:hAnsi="Montserrat" w:cs="Arial"/>
          <w:b/>
          <w:sz w:val="20"/>
          <w:szCs w:val="20"/>
        </w:rPr>
      </w:pPr>
    </w:p>
    <w:p w14:paraId="7EEFDD06" w14:textId="77777777" w:rsidR="00206ACF" w:rsidRPr="00DA0670" w:rsidRDefault="00206ACF" w:rsidP="00DA0670">
      <w:pPr>
        <w:numPr>
          <w:ilvl w:val="0"/>
          <w:numId w:val="5"/>
        </w:numPr>
        <w:pBdr>
          <w:top w:val="nil"/>
          <w:left w:val="nil"/>
          <w:bottom w:val="nil"/>
          <w:right w:val="nil"/>
          <w:between w:val="nil"/>
        </w:pBdr>
        <w:spacing w:after="0" w:line="240" w:lineRule="auto"/>
        <w:jc w:val="both"/>
        <w:rPr>
          <w:rFonts w:ascii="Montserrat" w:eastAsia="Montserrat" w:hAnsi="Montserrat" w:cs="Arial"/>
          <w:b/>
          <w:sz w:val="20"/>
          <w:szCs w:val="20"/>
        </w:rPr>
      </w:pPr>
      <w:r w:rsidRPr="00DA0670">
        <w:rPr>
          <w:rFonts w:ascii="Montserrat" w:eastAsia="Montserrat" w:hAnsi="Montserrat" w:cs="Arial"/>
          <w:sz w:val="20"/>
          <w:szCs w:val="20"/>
        </w:rPr>
        <w:t xml:space="preserve">Los materiales y equipos necesarios para su instalación permanente en la obra, excepto aquellos que debe suministrar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en términos del presente contrato, conforme se detallan en el listado de insumos que intervienen en la propuesta. Dichos materiales y equipos, serán entregados en los almacenes y/o bodegas de la zona de trabajo donde se localice la obra.</w:t>
      </w:r>
    </w:p>
    <w:p w14:paraId="52FF18E7" w14:textId="77777777" w:rsidR="00206ACF" w:rsidRPr="00DA0670" w:rsidRDefault="00206ACF" w:rsidP="00DA0670">
      <w:pPr>
        <w:pBdr>
          <w:top w:val="nil"/>
          <w:left w:val="nil"/>
          <w:bottom w:val="nil"/>
          <w:right w:val="nil"/>
          <w:between w:val="nil"/>
        </w:pBdr>
        <w:spacing w:after="0" w:line="240" w:lineRule="auto"/>
        <w:ind w:left="1440"/>
        <w:jc w:val="both"/>
        <w:rPr>
          <w:rFonts w:ascii="Montserrat" w:eastAsia="Montserrat" w:hAnsi="Montserrat" w:cs="Arial"/>
          <w:b/>
          <w:sz w:val="20"/>
          <w:szCs w:val="20"/>
        </w:rPr>
      </w:pPr>
    </w:p>
    <w:p w14:paraId="1F6B3B26" w14:textId="77777777" w:rsidR="00206ACF" w:rsidRPr="00DA0670" w:rsidRDefault="00206ACF" w:rsidP="00DA0670">
      <w:pPr>
        <w:numPr>
          <w:ilvl w:val="0"/>
          <w:numId w:val="2"/>
        </w:numPr>
        <w:pBdr>
          <w:top w:val="nil"/>
          <w:left w:val="nil"/>
          <w:bottom w:val="nil"/>
          <w:right w:val="nil"/>
          <w:between w:val="nil"/>
        </w:pBdr>
        <w:spacing w:after="0" w:line="240" w:lineRule="auto"/>
        <w:jc w:val="both"/>
        <w:rPr>
          <w:rFonts w:ascii="Montserrat" w:eastAsia="Montserrat" w:hAnsi="Montserrat" w:cs="Arial"/>
          <w:b/>
          <w:sz w:val="20"/>
          <w:szCs w:val="20"/>
        </w:rPr>
      </w:pPr>
      <w:r w:rsidRPr="00DA0670">
        <w:rPr>
          <w:rFonts w:ascii="Montserrat" w:eastAsia="Montserrat" w:hAnsi="Montserrat" w:cs="Arial"/>
          <w:sz w:val="20"/>
          <w:szCs w:val="20"/>
        </w:rPr>
        <w:t xml:space="preserve">A su vez,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se obliga en este aspecto, a lo siguiente:</w:t>
      </w:r>
    </w:p>
    <w:p w14:paraId="6FC8E37D"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b/>
          <w:sz w:val="20"/>
          <w:szCs w:val="20"/>
        </w:rPr>
      </w:pPr>
    </w:p>
    <w:p w14:paraId="08CC2594" w14:textId="77777777" w:rsidR="00206ACF" w:rsidRPr="00DA0670" w:rsidRDefault="00206ACF" w:rsidP="00DA0670">
      <w:pPr>
        <w:numPr>
          <w:ilvl w:val="0"/>
          <w:numId w:val="7"/>
        </w:numPr>
        <w:pBdr>
          <w:top w:val="nil"/>
          <w:left w:val="nil"/>
          <w:bottom w:val="nil"/>
          <w:right w:val="nil"/>
          <w:between w:val="nil"/>
        </w:pBdr>
        <w:spacing w:after="0" w:line="240" w:lineRule="auto"/>
        <w:jc w:val="both"/>
        <w:rPr>
          <w:rFonts w:ascii="Montserrat" w:eastAsia="Montserrat" w:hAnsi="Montserrat" w:cs="Arial"/>
          <w:b/>
          <w:sz w:val="20"/>
          <w:szCs w:val="20"/>
        </w:rPr>
      </w:pPr>
      <w:r w:rsidRPr="00DA0670">
        <w:rPr>
          <w:rFonts w:ascii="Montserrat" w:eastAsia="Montserrat" w:hAnsi="Montserrat" w:cs="Arial"/>
          <w:sz w:val="20"/>
          <w:szCs w:val="20"/>
        </w:rPr>
        <w:t xml:space="preserve">Recibir en calidad de depósito, los materiales y equipos que esté obligada a proporcionarle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para la realización de la obra y a transportarlos, bajo su riesgo, desde los almacenes y/o bodegas de la zona de trabajo, hasta los lugares de la instalación.</w:t>
      </w:r>
    </w:p>
    <w:p w14:paraId="1ACA594A" w14:textId="77777777" w:rsidR="00206ACF" w:rsidRPr="00DA0670" w:rsidRDefault="00206ACF" w:rsidP="00DA0670">
      <w:pPr>
        <w:pBdr>
          <w:top w:val="nil"/>
          <w:left w:val="nil"/>
          <w:bottom w:val="nil"/>
          <w:right w:val="nil"/>
          <w:between w:val="nil"/>
        </w:pBdr>
        <w:spacing w:after="0" w:line="240" w:lineRule="auto"/>
        <w:ind w:left="1440"/>
        <w:jc w:val="both"/>
        <w:rPr>
          <w:rFonts w:ascii="Montserrat" w:eastAsia="Montserrat" w:hAnsi="Montserrat" w:cs="Arial"/>
          <w:b/>
          <w:sz w:val="20"/>
          <w:szCs w:val="20"/>
        </w:rPr>
      </w:pPr>
    </w:p>
    <w:p w14:paraId="5FD01A09" w14:textId="77777777" w:rsidR="00206ACF" w:rsidRPr="00DA0670" w:rsidRDefault="00206ACF" w:rsidP="00DA0670">
      <w:pPr>
        <w:numPr>
          <w:ilvl w:val="0"/>
          <w:numId w:val="7"/>
        </w:numPr>
        <w:pBdr>
          <w:top w:val="nil"/>
          <w:left w:val="nil"/>
          <w:bottom w:val="nil"/>
          <w:right w:val="nil"/>
          <w:between w:val="nil"/>
        </w:pBdr>
        <w:spacing w:after="0" w:line="240" w:lineRule="auto"/>
        <w:jc w:val="both"/>
        <w:rPr>
          <w:rFonts w:ascii="Montserrat" w:eastAsia="Montserrat" w:hAnsi="Montserrat" w:cs="Arial"/>
          <w:b/>
          <w:sz w:val="20"/>
          <w:szCs w:val="20"/>
        </w:rPr>
      </w:pPr>
      <w:r w:rsidRPr="00DA0670">
        <w:rPr>
          <w:rFonts w:ascii="Montserrat" w:eastAsia="Montserrat" w:hAnsi="Montserrat" w:cs="Arial"/>
          <w:sz w:val="20"/>
          <w:szCs w:val="20"/>
        </w:rPr>
        <w:t>Verificar la cantidad de los materiales que reciba, de acuerdo con las remisiones o listas de embarque y con las especificaciones de los pedidos correspondientes.</w:t>
      </w:r>
    </w:p>
    <w:p w14:paraId="4D83C746" w14:textId="77777777" w:rsidR="00206ACF" w:rsidRPr="00DA0670" w:rsidRDefault="00206ACF" w:rsidP="00DA0670">
      <w:pPr>
        <w:pBdr>
          <w:top w:val="nil"/>
          <w:left w:val="nil"/>
          <w:bottom w:val="nil"/>
          <w:right w:val="nil"/>
          <w:between w:val="nil"/>
        </w:pBdr>
        <w:spacing w:after="0" w:line="240" w:lineRule="auto"/>
        <w:ind w:left="1440"/>
        <w:jc w:val="both"/>
        <w:rPr>
          <w:rFonts w:ascii="Montserrat" w:eastAsia="Montserrat" w:hAnsi="Montserrat" w:cs="Arial"/>
          <w:b/>
          <w:sz w:val="20"/>
          <w:szCs w:val="20"/>
        </w:rPr>
      </w:pPr>
    </w:p>
    <w:p w14:paraId="5380B9DF" w14:textId="77777777" w:rsidR="00206ACF" w:rsidRPr="00DA0670" w:rsidRDefault="00206ACF" w:rsidP="00DA0670">
      <w:pPr>
        <w:numPr>
          <w:ilvl w:val="0"/>
          <w:numId w:val="7"/>
        </w:numPr>
        <w:pBdr>
          <w:top w:val="nil"/>
          <w:left w:val="nil"/>
          <w:bottom w:val="nil"/>
          <w:right w:val="nil"/>
          <w:between w:val="nil"/>
        </w:pBdr>
        <w:spacing w:after="0" w:line="240" w:lineRule="auto"/>
        <w:jc w:val="both"/>
        <w:rPr>
          <w:rFonts w:ascii="Montserrat" w:eastAsia="Montserrat" w:hAnsi="Montserrat" w:cs="Arial"/>
          <w:b/>
          <w:sz w:val="20"/>
          <w:szCs w:val="20"/>
        </w:rPr>
      </w:pPr>
      <w:r w:rsidRPr="00DA0670">
        <w:rPr>
          <w:rFonts w:ascii="Montserrat" w:eastAsia="Montserrat" w:hAnsi="Montserrat" w:cs="Arial"/>
          <w:sz w:val="20"/>
          <w:szCs w:val="20"/>
        </w:rPr>
        <w:lastRenderedPageBreak/>
        <w:t xml:space="preserve">Establecer, conservar y manejar, los almacenes necesarios para la custodia y control de los materiales y equipos suministrados por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obligándose también a atender las indicaciones que ésta considere pertinente formular, derivados de su facultad de verificar en cualquier tiempo las existencias y el estado de su almacenamiento.</w:t>
      </w:r>
    </w:p>
    <w:p w14:paraId="0C677A01" w14:textId="77777777" w:rsidR="00206ACF" w:rsidRPr="00DA0670" w:rsidRDefault="00206ACF" w:rsidP="00DA0670">
      <w:pPr>
        <w:pBdr>
          <w:top w:val="nil"/>
          <w:left w:val="nil"/>
          <w:bottom w:val="nil"/>
          <w:right w:val="nil"/>
          <w:between w:val="nil"/>
        </w:pBdr>
        <w:spacing w:after="0" w:line="240" w:lineRule="auto"/>
        <w:ind w:left="1440"/>
        <w:jc w:val="both"/>
        <w:rPr>
          <w:rFonts w:ascii="Montserrat" w:eastAsia="Montserrat" w:hAnsi="Montserrat" w:cs="Arial"/>
          <w:b/>
          <w:sz w:val="20"/>
          <w:szCs w:val="20"/>
        </w:rPr>
      </w:pPr>
    </w:p>
    <w:p w14:paraId="78C0319B" w14:textId="77777777" w:rsidR="00206ACF" w:rsidRPr="00DA0670" w:rsidRDefault="00206ACF" w:rsidP="00DA0670">
      <w:pPr>
        <w:numPr>
          <w:ilvl w:val="0"/>
          <w:numId w:val="7"/>
        </w:numPr>
        <w:pBdr>
          <w:top w:val="nil"/>
          <w:left w:val="nil"/>
          <w:bottom w:val="nil"/>
          <w:right w:val="nil"/>
          <w:between w:val="nil"/>
        </w:pBdr>
        <w:spacing w:after="0" w:line="240" w:lineRule="auto"/>
        <w:jc w:val="both"/>
        <w:rPr>
          <w:rFonts w:ascii="Montserrat" w:eastAsia="Montserrat" w:hAnsi="Montserrat" w:cs="Arial"/>
          <w:b/>
          <w:sz w:val="20"/>
          <w:szCs w:val="20"/>
        </w:rPr>
      </w:pPr>
      <w:r w:rsidRPr="00DA0670">
        <w:rPr>
          <w:rFonts w:ascii="Montserrat" w:eastAsia="Montserrat" w:hAnsi="Montserrat" w:cs="Arial"/>
          <w:sz w:val="20"/>
          <w:szCs w:val="20"/>
        </w:rPr>
        <w:t xml:space="preserve">Devolver bajo su riesgo a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una vez terminada la obra, los materiales y equipo sobrantes, clasificándolos e inventariándolos convenientemente en comparación con los instalados, mediante entrega en los almacenes y bodegas de la zona de trabajo donde se localice la obra.</w:t>
      </w:r>
    </w:p>
    <w:p w14:paraId="003BFED3" w14:textId="77777777" w:rsidR="00206ACF" w:rsidRPr="00DA0670" w:rsidRDefault="00206ACF" w:rsidP="00DA0670">
      <w:pPr>
        <w:pBdr>
          <w:top w:val="nil"/>
          <w:left w:val="nil"/>
          <w:bottom w:val="nil"/>
          <w:right w:val="nil"/>
          <w:between w:val="nil"/>
        </w:pBdr>
        <w:spacing w:after="0" w:line="240" w:lineRule="auto"/>
        <w:ind w:left="1440"/>
        <w:jc w:val="both"/>
        <w:rPr>
          <w:rFonts w:ascii="Montserrat" w:eastAsia="Montserrat" w:hAnsi="Montserrat" w:cs="Arial"/>
          <w:b/>
          <w:sz w:val="20"/>
          <w:szCs w:val="20"/>
        </w:rPr>
      </w:pPr>
    </w:p>
    <w:p w14:paraId="18AB8D57" w14:textId="77777777" w:rsidR="00206ACF" w:rsidRPr="00DA0670" w:rsidRDefault="00206ACF" w:rsidP="00DA0670">
      <w:pPr>
        <w:numPr>
          <w:ilvl w:val="0"/>
          <w:numId w:val="7"/>
        </w:numPr>
        <w:pBdr>
          <w:top w:val="nil"/>
          <w:left w:val="nil"/>
          <w:bottom w:val="nil"/>
          <w:right w:val="nil"/>
          <w:between w:val="nil"/>
        </w:pBdr>
        <w:spacing w:after="0" w:line="240" w:lineRule="auto"/>
        <w:jc w:val="both"/>
        <w:rPr>
          <w:rFonts w:ascii="Montserrat" w:eastAsia="Montserrat" w:hAnsi="Montserrat" w:cs="Arial"/>
          <w:b/>
          <w:sz w:val="20"/>
          <w:szCs w:val="20"/>
        </w:rPr>
      </w:pPr>
      <w:r w:rsidRPr="00DA0670">
        <w:rPr>
          <w:rFonts w:ascii="Montserrat" w:eastAsia="Montserrat" w:hAnsi="Montserrat" w:cs="Arial"/>
          <w:sz w:val="20"/>
          <w:szCs w:val="20"/>
        </w:rPr>
        <w:t xml:space="preserve">Pagar a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el importe de los faltantes de materiales y equipos, a los precios que rijan en el momento que deba entregar los mismos.</w:t>
      </w:r>
    </w:p>
    <w:p w14:paraId="085A0E4A" w14:textId="77777777" w:rsidR="00206ACF" w:rsidRPr="00DA0670" w:rsidRDefault="00206ACF" w:rsidP="00DA0670">
      <w:pPr>
        <w:spacing w:after="0" w:line="240" w:lineRule="auto"/>
        <w:rPr>
          <w:rFonts w:ascii="Montserrat" w:eastAsia="Montserrat" w:hAnsi="Montserrat" w:cs="Arial"/>
          <w:sz w:val="20"/>
          <w:szCs w:val="20"/>
        </w:rPr>
      </w:pPr>
    </w:p>
    <w:p w14:paraId="01E2D9E6" w14:textId="77777777" w:rsidR="00206ACF" w:rsidRPr="00DA0670" w:rsidRDefault="00206ACF" w:rsidP="00DA0670">
      <w:pPr>
        <w:spacing w:after="0" w:line="240" w:lineRule="auto"/>
        <w:ind w:right="51"/>
        <w:jc w:val="both"/>
        <w:rPr>
          <w:rFonts w:ascii="Montserrat" w:eastAsia="Montserrat" w:hAnsi="Montserrat" w:cs="Arial"/>
          <w:sz w:val="20"/>
          <w:szCs w:val="20"/>
        </w:rPr>
      </w:pPr>
      <w:r w:rsidRPr="00DA0670">
        <w:rPr>
          <w:rFonts w:ascii="Montserrat" w:eastAsia="Montserrat" w:hAnsi="Montserrat" w:cs="Arial"/>
          <w:b/>
          <w:sz w:val="20"/>
          <w:szCs w:val="20"/>
        </w:rPr>
        <w:t>“Las Partes”</w:t>
      </w:r>
      <w:r w:rsidRPr="00DA0670">
        <w:rPr>
          <w:rFonts w:ascii="Montserrat" w:eastAsia="Montserrat" w:hAnsi="Montserrat" w:cs="Arial"/>
          <w:sz w:val="20"/>
          <w:szCs w:val="20"/>
        </w:rPr>
        <w:t xml:space="preserve"> establecen, que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es la responsable directa de los materiales y equipos que le sean suministrados por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e igualmente que, si diese a los materiales y equipos citados un fin distinto del aquí pactado, queda sujeto a la responsabilidad penal.</w:t>
      </w:r>
    </w:p>
    <w:p w14:paraId="76CE0E3F" w14:textId="77777777" w:rsidR="00206ACF" w:rsidRPr="00DA0670" w:rsidRDefault="00206ACF" w:rsidP="00DA0670">
      <w:pPr>
        <w:spacing w:after="0" w:line="240" w:lineRule="auto"/>
        <w:ind w:left="564" w:right="51" w:hanging="2"/>
        <w:jc w:val="both"/>
        <w:rPr>
          <w:rFonts w:ascii="Montserrat" w:eastAsia="Montserrat" w:hAnsi="Montserrat" w:cs="Arial"/>
          <w:sz w:val="20"/>
          <w:szCs w:val="20"/>
        </w:rPr>
      </w:pPr>
    </w:p>
    <w:p w14:paraId="5A05740A" w14:textId="77777777" w:rsidR="00206ACF" w:rsidRPr="00DA0670" w:rsidRDefault="00206ACF" w:rsidP="00DA0670">
      <w:pPr>
        <w:spacing w:after="0" w:line="240" w:lineRule="auto"/>
        <w:ind w:right="51"/>
        <w:jc w:val="both"/>
        <w:rPr>
          <w:rFonts w:ascii="Montserrat" w:eastAsia="Montserrat" w:hAnsi="Montserrat" w:cs="Arial"/>
          <w:b/>
          <w:sz w:val="20"/>
          <w:szCs w:val="20"/>
        </w:rPr>
      </w:pPr>
      <w:r w:rsidRPr="00DA0670">
        <w:rPr>
          <w:rFonts w:ascii="Montserrat" w:eastAsia="Montserrat" w:hAnsi="Montserrat" w:cs="Arial"/>
          <w:b/>
          <w:sz w:val="20"/>
          <w:szCs w:val="20"/>
        </w:rPr>
        <w:t xml:space="preserve">DÉCIMA </w:t>
      </w:r>
      <w:proofErr w:type="gramStart"/>
      <w:r w:rsidRPr="00DA0670">
        <w:rPr>
          <w:rFonts w:ascii="Montserrat" w:eastAsia="Montserrat" w:hAnsi="Montserrat" w:cs="Arial"/>
          <w:b/>
          <w:sz w:val="20"/>
          <w:szCs w:val="20"/>
        </w:rPr>
        <w:t>QUINTA.-</w:t>
      </w:r>
      <w:proofErr w:type="gramEnd"/>
      <w:r w:rsidRPr="00DA0670">
        <w:rPr>
          <w:rFonts w:ascii="Montserrat" w:eastAsia="Montserrat" w:hAnsi="Montserrat" w:cs="Arial"/>
          <w:b/>
          <w:sz w:val="20"/>
          <w:szCs w:val="20"/>
        </w:rPr>
        <w:t xml:space="preserve"> CAMPAMENTOS Y BODEGAS:  </w:t>
      </w:r>
      <w:r w:rsidRPr="00DA0670">
        <w:rPr>
          <w:rFonts w:ascii="Montserrat" w:eastAsia="Montserrat" w:hAnsi="Montserrat" w:cs="Arial"/>
          <w:sz w:val="20"/>
          <w:szCs w:val="20"/>
        </w:rPr>
        <w:t xml:space="preserve">En caso de que sea necesaria la instalación de campamentos y/o bodegas, se permitirá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que utilice, previa autorización por escrito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los terrenos disponibles en las cercanías de la obra y que sean propiedad o controlados por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w:t>
      </w:r>
    </w:p>
    <w:p w14:paraId="1E418F02" w14:textId="77777777" w:rsidR="00206ACF" w:rsidRPr="00DA0670" w:rsidRDefault="00206ACF" w:rsidP="00DA0670">
      <w:pPr>
        <w:spacing w:after="0" w:line="240" w:lineRule="auto"/>
        <w:ind w:right="51"/>
        <w:jc w:val="both"/>
        <w:rPr>
          <w:rFonts w:ascii="Montserrat" w:eastAsia="Montserrat" w:hAnsi="Montserrat" w:cs="Arial"/>
          <w:b/>
          <w:sz w:val="20"/>
          <w:szCs w:val="20"/>
        </w:rPr>
      </w:pPr>
    </w:p>
    <w:p w14:paraId="5417FE5E" w14:textId="77777777" w:rsidR="00206ACF" w:rsidRPr="00DA0670" w:rsidRDefault="00206ACF" w:rsidP="00DA0670">
      <w:pPr>
        <w:spacing w:after="0" w:line="240" w:lineRule="auto"/>
        <w:ind w:right="51"/>
        <w:jc w:val="both"/>
        <w:rPr>
          <w:rFonts w:ascii="Montserrat" w:eastAsia="Montserrat" w:hAnsi="Montserrat" w:cs="Arial"/>
          <w:b/>
          <w:sz w:val="20"/>
          <w:szCs w:val="20"/>
        </w:rPr>
      </w:pP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podrá utilizar terrenos de propiedad particular, ejidal o comunal, para instalar sus campamentos y/o bodegas, pero en estos casos, ésta realizará por su cuenta, los arreglos que sean necesarios con las personas propietarias o las autoridades agrarias en turno, agentes que corresponda y pagará, asimismo, las rentas y demás gastos relativos a estos arreglos. </w:t>
      </w:r>
    </w:p>
    <w:p w14:paraId="3786304B" w14:textId="77777777" w:rsidR="00206ACF" w:rsidRPr="00DA0670" w:rsidRDefault="00206ACF" w:rsidP="00DA0670">
      <w:pPr>
        <w:spacing w:after="0" w:line="240" w:lineRule="auto"/>
        <w:ind w:right="51"/>
        <w:jc w:val="both"/>
        <w:rPr>
          <w:rFonts w:ascii="Montserrat" w:eastAsia="Montserrat" w:hAnsi="Montserrat" w:cs="Arial"/>
          <w:b/>
          <w:sz w:val="20"/>
          <w:szCs w:val="20"/>
        </w:rPr>
      </w:pPr>
    </w:p>
    <w:p w14:paraId="31F78669" w14:textId="77777777" w:rsidR="00206ACF" w:rsidRPr="00DA0670" w:rsidRDefault="00206ACF" w:rsidP="00DA0670">
      <w:pPr>
        <w:spacing w:after="0" w:line="240" w:lineRule="auto"/>
        <w:ind w:right="51"/>
        <w:jc w:val="both"/>
        <w:rPr>
          <w:rFonts w:ascii="Montserrat" w:eastAsia="Montserrat" w:hAnsi="Montserrat" w:cs="Arial"/>
          <w:b/>
          <w:sz w:val="20"/>
          <w:szCs w:val="20"/>
        </w:rPr>
      </w:pPr>
      <w:r w:rsidRPr="00DA0670">
        <w:rPr>
          <w:rFonts w:ascii="Montserrat" w:eastAsia="Montserrat" w:hAnsi="Montserrat" w:cs="Arial"/>
          <w:sz w:val="20"/>
          <w:szCs w:val="20"/>
        </w:rPr>
        <w:t xml:space="preserve">En cualquier caso,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someterá a la aprobación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la localización de los terrenos que pretende utilizar, la que, en su caso dará la autorización correspondiente.</w:t>
      </w:r>
    </w:p>
    <w:p w14:paraId="7FEC49D3" w14:textId="77777777" w:rsidR="00206ACF" w:rsidRPr="00DA0670" w:rsidRDefault="00206ACF" w:rsidP="00DA0670">
      <w:pPr>
        <w:spacing w:after="0" w:line="240" w:lineRule="auto"/>
        <w:ind w:right="51"/>
        <w:jc w:val="both"/>
        <w:rPr>
          <w:rFonts w:ascii="Montserrat" w:eastAsia="Montserrat" w:hAnsi="Montserrat" w:cs="Arial"/>
          <w:b/>
          <w:sz w:val="20"/>
          <w:szCs w:val="20"/>
        </w:rPr>
      </w:pPr>
    </w:p>
    <w:p w14:paraId="26D92222" w14:textId="77777777" w:rsidR="00206ACF" w:rsidRPr="00DA0670" w:rsidRDefault="00206ACF" w:rsidP="00DA0670">
      <w:pPr>
        <w:spacing w:after="0" w:line="240" w:lineRule="auto"/>
        <w:ind w:right="51"/>
        <w:jc w:val="both"/>
        <w:rPr>
          <w:rFonts w:ascii="Montserrat" w:eastAsia="Montserrat" w:hAnsi="Montserrat" w:cs="Arial"/>
          <w:b/>
          <w:sz w:val="20"/>
          <w:szCs w:val="20"/>
        </w:rPr>
      </w:pP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construirá por su cuenta y con cargo a sus costos indirectos, los campamentos, oficinas, bodegas, polvorines o sitios para almacenamiento de explosivos, que requiera para la ejecución de la obra.</w:t>
      </w:r>
    </w:p>
    <w:p w14:paraId="72FF3D34" w14:textId="77777777" w:rsidR="00206ACF" w:rsidRPr="00DA0670" w:rsidRDefault="00206ACF" w:rsidP="00DA0670">
      <w:pPr>
        <w:spacing w:after="0" w:line="240" w:lineRule="auto"/>
        <w:rPr>
          <w:rFonts w:ascii="Montserrat" w:eastAsia="Montserrat" w:hAnsi="Montserrat" w:cs="Arial"/>
          <w:sz w:val="20"/>
          <w:szCs w:val="20"/>
        </w:rPr>
      </w:pPr>
    </w:p>
    <w:p w14:paraId="44DBDF56" w14:textId="77777777" w:rsidR="00206ACF" w:rsidRPr="00DA0670" w:rsidRDefault="00206ACF" w:rsidP="00DA0670">
      <w:pPr>
        <w:spacing w:after="0" w:line="240" w:lineRule="auto"/>
        <w:ind w:right="51"/>
        <w:jc w:val="both"/>
        <w:rPr>
          <w:rFonts w:ascii="Montserrat" w:eastAsia="Montserrat" w:hAnsi="Montserrat" w:cs="Arial"/>
          <w:sz w:val="20"/>
          <w:szCs w:val="20"/>
        </w:rPr>
      </w:pPr>
      <w:r w:rsidRPr="00DA0670">
        <w:rPr>
          <w:rFonts w:ascii="Montserrat" w:eastAsia="Montserrat" w:hAnsi="Montserrat" w:cs="Arial"/>
          <w:sz w:val="20"/>
          <w:szCs w:val="20"/>
        </w:rPr>
        <w:t xml:space="preserve">Serán propiedad de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todos los bienes muebles correspondientes a tales instalaciones, teniendo obligación de retirarlos, a la terminación de la obra.</w:t>
      </w:r>
    </w:p>
    <w:p w14:paraId="4213D25D" w14:textId="77777777" w:rsidR="00206ACF" w:rsidRPr="00DA0670" w:rsidRDefault="00206ACF" w:rsidP="00DA0670">
      <w:pPr>
        <w:spacing w:after="0" w:line="240" w:lineRule="auto"/>
        <w:rPr>
          <w:rFonts w:ascii="Montserrat" w:eastAsia="Montserrat" w:hAnsi="Montserrat" w:cs="Arial"/>
          <w:sz w:val="20"/>
          <w:szCs w:val="20"/>
        </w:rPr>
      </w:pPr>
    </w:p>
    <w:p w14:paraId="0D7A17C0" w14:textId="77777777" w:rsidR="00206ACF" w:rsidRPr="00DA0670" w:rsidRDefault="00206ACF" w:rsidP="00DA0670">
      <w:pPr>
        <w:spacing w:after="0" w:line="240" w:lineRule="auto"/>
        <w:ind w:right="51"/>
        <w:jc w:val="both"/>
        <w:rPr>
          <w:rFonts w:ascii="Montserrat" w:eastAsia="Montserrat" w:hAnsi="Montserrat" w:cs="Arial"/>
          <w:sz w:val="20"/>
          <w:szCs w:val="20"/>
        </w:rPr>
      </w:pP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se obliga a que las construcciones que haga de campamentos, comedores, oficinas y locales para servicios médicos, sean del tipo adecuado para asegurar condiciones razonables de comodidad, seguridad e higiene, durante la ejecución de la obra, así como a establecer las medidas necesarias para el mantenimiento y el orden de sus instalaciones.</w:t>
      </w:r>
    </w:p>
    <w:p w14:paraId="1FEDCBB0" w14:textId="77777777" w:rsidR="00206ACF" w:rsidRPr="00DA0670" w:rsidRDefault="00206ACF" w:rsidP="00DA0670">
      <w:pPr>
        <w:spacing w:after="0" w:line="240" w:lineRule="auto"/>
        <w:rPr>
          <w:rFonts w:ascii="Montserrat" w:eastAsia="Montserrat" w:hAnsi="Montserrat" w:cs="Arial"/>
          <w:sz w:val="20"/>
          <w:szCs w:val="20"/>
        </w:rPr>
      </w:pPr>
    </w:p>
    <w:p w14:paraId="00ABD57D" w14:textId="77777777" w:rsidR="00206ACF" w:rsidRPr="00DA0670" w:rsidRDefault="00206ACF" w:rsidP="00DA0670">
      <w:pPr>
        <w:spacing w:after="0" w:line="240" w:lineRule="auto"/>
        <w:ind w:right="51"/>
        <w:jc w:val="both"/>
        <w:rPr>
          <w:rFonts w:ascii="Montserrat" w:eastAsia="Montserrat" w:hAnsi="Montserrat" w:cs="Arial"/>
          <w:sz w:val="20"/>
          <w:szCs w:val="20"/>
        </w:rPr>
      </w:pPr>
      <w:r w:rsidRPr="00DA0670">
        <w:rPr>
          <w:rFonts w:ascii="Montserrat" w:eastAsia="Montserrat" w:hAnsi="Montserrat" w:cs="Arial"/>
          <w:sz w:val="20"/>
          <w:szCs w:val="20"/>
        </w:rPr>
        <w:lastRenderedPageBreak/>
        <w:t>Las redes de drenaje de los edificios que construya, no deberán descargar en sitios o en forma inconveniente con relación a otros campamentos o lugares habitados o que puedan motivar la contaminación del agua de la zona.</w:t>
      </w:r>
    </w:p>
    <w:p w14:paraId="5B29D8E0" w14:textId="77777777" w:rsidR="00206ACF" w:rsidRPr="00DA0670" w:rsidRDefault="00206ACF" w:rsidP="00DA0670">
      <w:pPr>
        <w:spacing w:after="0" w:line="240" w:lineRule="auto"/>
        <w:jc w:val="both"/>
        <w:rPr>
          <w:rFonts w:ascii="Montserrat" w:eastAsia="Montserrat" w:hAnsi="Montserrat" w:cs="Arial"/>
          <w:b/>
          <w:sz w:val="20"/>
          <w:szCs w:val="20"/>
        </w:rPr>
      </w:pPr>
    </w:p>
    <w:p w14:paraId="6F71F99E" w14:textId="5F09F7E6" w:rsidR="00206ACF" w:rsidRDefault="00206ACF" w:rsidP="00DA0670">
      <w:pPr>
        <w:spacing w:after="0" w:line="240" w:lineRule="auto"/>
        <w:jc w:val="both"/>
        <w:rPr>
          <w:rFonts w:ascii="Montserrat" w:eastAsia="Montserrat" w:hAnsi="Montserrat" w:cs="Arial"/>
          <w:b/>
          <w:sz w:val="20"/>
          <w:szCs w:val="20"/>
        </w:rPr>
      </w:pPr>
      <w:r w:rsidRPr="00DA0670">
        <w:rPr>
          <w:rFonts w:ascii="Montserrat" w:eastAsia="Montserrat" w:hAnsi="Montserrat" w:cs="Arial"/>
          <w:b/>
          <w:sz w:val="20"/>
          <w:szCs w:val="20"/>
        </w:rPr>
        <w:t xml:space="preserve">DÉCIMA </w:t>
      </w:r>
      <w:proofErr w:type="gramStart"/>
      <w:r w:rsidRPr="00DA0670">
        <w:rPr>
          <w:rFonts w:ascii="Montserrat" w:eastAsia="Montserrat" w:hAnsi="Montserrat" w:cs="Arial"/>
          <w:b/>
          <w:sz w:val="20"/>
          <w:szCs w:val="20"/>
        </w:rPr>
        <w:t>SEXTA.-</w:t>
      </w:r>
      <w:proofErr w:type="gramEnd"/>
      <w:r w:rsidRPr="00DA0670">
        <w:rPr>
          <w:rFonts w:ascii="Montserrat" w:eastAsia="Montserrat" w:hAnsi="Montserrat" w:cs="Arial"/>
          <w:b/>
          <w:sz w:val="20"/>
          <w:szCs w:val="20"/>
        </w:rPr>
        <w:t xml:space="preserve"> OT</w:t>
      </w:r>
      <w:r w:rsidR="00D54742">
        <w:rPr>
          <w:rFonts w:ascii="Montserrat" w:eastAsia="Montserrat" w:hAnsi="Montserrat" w:cs="Arial"/>
          <w:b/>
          <w:sz w:val="20"/>
          <w:szCs w:val="20"/>
        </w:rPr>
        <w:t>RAS ESTIPULACIONES ESPECÍFICAS:</w:t>
      </w:r>
    </w:p>
    <w:p w14:paraId="4FA09892" w14:textId="77777777" w:rsidR="00D54742" w:rsidRPr="00DA0670" w:rsidRDefault="00D54742" w:rsidP="00DA0670">
      <w:pPr>
        <w:spacing w:after="0" w:line="240" w:lineRule="auto"/>
        <w:jc w:val="both"/>
        <w:rPr>
          <w:rFonts w:ascii="Montserrat" w:eastAsia="Montserrat" w:hAnsi="Montserrat" w:cs="Arial"/>
          <w:b/>
          <w:sz w:val="20"/>
          <w:szCs w:val="20"/>
        </w:rPr>
      </w:pPr>
    </w:p>
    <w:p w14:paraId="02820B74" w14:textId="77777777" w:rsidR="00206ACF" w:rsidRPr="00DA0670" w:rsidRDefault="00206ACF" w:rsidP="00DA0670">
      <w:pPr>
        <w:numPr>
          <w:ilvl w:val="0"/>
          <w:numId w:val="17"/>
        </w:numPr>
        <w:pBdr>
          <w:top w:val="nil"/>
          <w:left w:val="nil"/>
          <w:bottom w:val="nil"/>
          <w:right w:val="nil"/>
          <w:between w:val="nil"/>
        </w:pBdr>
        <w:spacing w:after="0" w:line="240" w:lineRule="auto"/>
        <w:jc w:val="both"/>
        <w:rPr>
          <w:rFonts w:ascii="Montserrat" w:eastAsia="Montserrat" w:hAnsi="Montserrat" w:cs="Arial"/>
          <w:b/>
          <w:sz w:val="20"/>
          <w:szCs w:val="20"/>
        </w:rPr>
      </w:pPr>
      <w:r w:rsidRPr="00DA0670">
        <w:rPr>
          <w:rFonts w:ascii="Montserrat" w:eastAsia="Montserrat" w:hAnsi="Montserrat" w:cs="Arial"/>
          <w:b/>
          <w:sz w:val="20"/>
          <w:szCs w:val="20"/>
        </w:rPr>
        <w:t xml:space="preserve">Programa: “La Contratista” </w:t>
      </w:r>
      <w:r w:rsidRPr="00DA0670">
        <w:rPr>
          <w:rFonts w:ascii="Montserrat" w:eastAsia="Montserrat" w:hAnsi="Montserrat" w:cs="Arial"/>
          <w:sz w:val="20"/>
          <w:szCs w:val="20"/>
        </w:rPr>
        <w:t xml:space="preserve">se obliga a ejecutar los trabajos de acuerdo con los Programas de Erogaciones de Ejecución General de los Trabajos, equipos, materiales y mano de obra que se firman por </w:t>
      </w:r>
      <w:r w:rsidRPr="00DA0670">
        <w:rPr>
          <w:rFonts w:ascii="Montserrat" w:eastAsia="Montserrat" w:hAnsi="Montserrat" w:cs="Arial"/>
          <w:b/>
          <w:sz w:val="20"/>
          <w:szCs w:val="20"/>
        </w:rPr>
        <w:t>“Las Partes”</w:t>
      </w:r>
      <w:r w:rsidRPr="00DA0670">
        <w:rPr>
          <w:rFonts w:ascii="Montserrat" w:eastAsia="Montserrat" w:hAnsi="Montserrat" w:cs="Arial"/>
          <w:sz w:val="20"/>
          <w:szCs w:val="20"/>
        </w:rPr>
        <w:t xml:space="preserve"> y se integran como anexos al presente contrato.</w:t>
      </w:r>
    </w:p>
    <w:p w14:paraId="51FE07BA"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b/>
          <w:sz w:val="20"/>
          <w:szCs w:val="20"/>
        </w:rPr>
      </w:pPr>
    </w:p>
    <w:p w14:paraId="197B5952" w14:textId="77777777" w:rsidR="00206ACF" w:rsidRPr="00DA0670" w:rsidRDefault="00206ACF" w:rsidP="00DA0670">
      <w:pPr>
        <w:numPr>
          <w:ilvl w:val="0"/>
          <w:numId w:val="17"/>
        </w:numPr>
        <w:pBdr>
          <w:top w:val="nil"/>
          <w:left w:val="nil"/>
          <w:bottom w:val="nil"/>
          <w:right w:val="nil"/>
          <w:between w:val="nil"/>
        </w:pBdr>
        <w:spacing w:after="0" w:line="240" w:lineRule="auto"/>
        <w:jc w:val="both"/>
        <w:rPr>
          <w:rFonts w:ascii="Montserrat" w:eastAsia="Montserrat" w:hAnsi="Montserrat" w:cs="Arial"/>
          <w:b/>
          <w:sz w:val="20"/>
          <w:szCs w:val="20"/>
        </w:rPr>
      </w:pPr>
      <w:r w:rsidRPr="00DA0670">
        <w:rPr>
          <w:rFonts w:ascii="Montserrat" w:eastAsia="Montserrat" w:hAnsi="Montserrat" w:cs="Arial"/>
          <w:b/>
          <w:sz w:val="20"/>
          <w:szCs w:val="20"/>
        </w:rPr>
        <w:t>Contratación de mano de obra local: “La Contratista”</w:t>
      </w:r>
      <w:r w:rsidRPr="00DA0670">
        <w:rPr>
          <w:rFonts w:ascii="Montserrat" w:eastAsia="Montserrat" w:hAnsi="Montserrat" w:cs="Arial"/>
          <w:sz w:val="20"/>
          <w:szCs w:val="20"/>
        </w:rPr>
        <w:t xml:space="preserve"> deberá observar lo establecido en el </w:t>
      </w:r>
      <w:r w:rsidRPr="00C91F53">
        <w:rPr>
          <w:rFonts w:ascii="Montserrat" w:eastAsia="Montserrat" w:hAnsi="Montserrat" w:cs="Arial"/>
          <w:bCs/>
          <w:sz w:val="20"/>
          <w:szCs w:val="20"/>
        </w:rPr>
        <w:t>artículo 51, fracción X Bis, de la Ley de Obras Públicas y Servicios Relacionados del Estado de Oaxaca,</w:t>
      </w:r>
      <w:r w:rsidRPr="00DA0670">
        <w:rPr>
          <w:rFonts w:ascii="Montserrat" w:eastAsia="Montserrat" w:hAnsi="Montserrat" w:cs="Arial"/>
          <w:sz w:val="20"/>
          <w:szCs w:val="20"/>
        </w:rPr>
        <w:t xml:space="preserve"> que establece que, deberá contratar al menos el 50% de mano de obra local, en pueblos y comunidades indígenas y afromexicanas, o zonas consideradas con cierto grado de marginación</w:t>
      </w:r>
    </w:p>
    <w:p w14:paraId="2C1E54BD"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b/>
          <w:sz w:val="20"/>
          <w:szCs w:val="20"/>
        </w:rPr>
      </w:pPr>
    </w:p>
    <w:p w14:paraId="22A5A81C" w14:textId="4DEA1C31" w:rsidR="00206ACF" w:rsidRPr="002B7D2D" w:rsidRDefault="00206ACF" w:rsidP="00DA0670">
      <w:pPr>
        <w:numPr>
          <w:ilvl w:val="0"/>
          <w:numId w:val="17"/>
        </w:numPr>
        <w:pBdr>
          <w:top w:val="nil"/>
          <w:left w:val="nil"/>
          <w:bottom w:val="nil"/>
          <w:right w:val="nil"/>
          <w:between w:val="nil"/>
        </w:pBdr>
        <w:spacing w:after="0" w:line="240" w:lineRule="auto"/>
        <w:jc w:val="both"/>
        <w:rPr>
          <w:rFonts w:ascii="Montserrat" w:eastAsia="Montserrat" w:hAnsi="Montserrat" w:cs="Arial"/>
          <w:b/>
          <w:sz w:val="20"/>
          <w:szCs w:val="20"/>
        </w:rPr>
      </w:pPr>
      <w:r w:rsidRPr="002B7D2D">
        <w:rPr>
          <w:rFonts w:ascii="Montserrat" w:eastAsia="Montserrat" w:hAnsi="Montserrat" w:cs="Arial"/>
          <w:b/>
          <w:sz w:val="20"/>
          <w:szCs w:val="20"/>
        </w:rPr>
        <w:t xml:space="preserve">Bitácora: </w:t>
      </w:r>
      <w:r w:rsidRPr="002B7D2D">
        <w:rPr>
          <w:rFonts w:ascii="Montserrat" w:eastAsia="Montserrat" w:hAnsi="Montserrat" w:cs="Arial"/>
          <w:sz w:val="20"/>
          <w:szCs w:val="20"/>
        </w:rPr>
        <w:t xml:space="preserve">La Bitácora de Obra es el instrumento técnico que constituye el medio de comunicación entre </w:t>
      </w:r>
      <w:r w:rsidRPr="002B7D2D">
        <w:rPr>
          <w:rFonts w:ascii="Montserrat" w:eastAsia="Montserrat" w:hAnsi="Montserrat" w:cs="Arial"/>
          <w:b/>
          <w:sz w:val="20"/>
          <w:szCs w:val="20"/>
        </w:rPr>
        <w:t>“</w:t>
      </w:r>
      <w:r w:rsidRPr="002B7D2D">
        <w:rPr>
          <w:rFonts w:ascii="Montserrat" w:eastAsia="Montserrat" w:hAnsi="Montserrat" w:cs="Arial"/>
          <w:b/>
          <w:bCs/>
          <w:sz w:val="20"/>
          <w:szCs w:val="20"/>
        </w:rPr>
        <w:t xml:space="preserve">Las Partes” </w:t>
      </w:r>
      <w:r w:rsidR="00C91F53" w:rsidRPr="002B7D2D">
        <w:rPr>
          <w:rFonts w:ascii="Montserrat" w:eastAsia="Montserrat" w:hAnsi="Montserrat" w:cs="Arial"/>
          <w:sz w:val="20"/>
          <w:szCs w:val="20"/>
        </w:rPr>
        <w:t>que formalizan los contratos, en</w:t>
      </w:r>
      <w:r w:rsidR="00EF7ACD" w:rsidRPr="002B7D2D">
        <w:rPr>
          <w:rFonts w:ascii="Montserrat" w:eastAsia="Montserrat" w:hAnsi="Montserrat" w:cs="Arial"/>
          <w:sz w:val="20"/>
          <w:szCs w:val="20"/>
        </w:rPr>
        <w:t xml:space="preserve"> ese sentido, se registraran</w:t>
      </w:r>
      <w:r w:rsidR="00ED2E73" w:rsidRPr="002B7D2D">
        <w:rPr>
          <w:rFonts w:ascii="Montserrat" w:eastAsia="Montserrat" w:hAnsi="Montserrat" w:cs="Arial"/>
          <w:sz w:val="20"/>
          <w:szCs w:val="20"/>
        </w:rPr>
        <w:t xml:space="preserve"> en el momento que se considere pertinente,</w:t>
      </w:r>
      <w:r w:rsidR="00EF7ACD" w:rsidRPr="002B7D2D">
        <w:rPr>
          <w:rFonts w:ascii="Montserrat" w:eastAsia="Montserrat" w:hAnsi="Montserrat" w:cs="Arial"/>
          <w:sz w:val="20"/>
          <w:szCs w:val="20"/>
        </w:rPr>
        <w:t xml:space="preserve"> los </w:t>
      </w:r>
      <w:r w:rsidR="00C91F53" w:rsidRPr="002B7D2D">
        <w:rPr>
          <w:rFonts w:ascii="Montserrat" w:eastAsia="Montserrat" w:hAnsi="Montserrat" w:cs="Arial"/>
          <w:sz w:val="20"/>
          <w:szCs w:val="20"/>
        </w:rPr>
        <w:t>asuntos y eventos importantes que se presenten</w:t>
      </w:r>
      <w:r w:rsidR="00EF7ACD" w:rsidRPr="002B7D2D">
        <w:rPr>
          <w:rFonts w:ascii="Montserrat" w:eastAsia="Montserrat" w:hAnsi="Montserrat" w:cs="Arial"/>
          <w:sz w:val="20"/>
          <w:szCs w:val="20"/>
        </w:rPr>
        <w:t xml:space="preserve"> durante la ejecución de los trabajos</w:t>
      </w:r>
      <w:r w:rsidR="00813CC1" w:rsidRPr="002B7D2D">
        <w:rPr>
          <w:rFonts w:ascii="Montserrat" w:eastAsia="Montserrat" w:hAnsi="Montserrat" w:cs="Arial"/>
          <w:bCs/>
          <w:sz w:val="20"/>
          <w:szCs w:val="20"/>
        </w:rPr>
        <w:t xml:space="preserve">, </w:t>
      </w:r>
      <w:r w:rsidR="00C91F53" w:rsidRPr="002B7D2D">
        <w:rPr>
          <w:rFonts w:ascii="Montserrat" w:eastAsia="Montserrat" w:hAnsi="Montserrat" w:cs="Arial"/>
          <w:sz w:val="20"/>
          <w:szCs w:val="20"/>
        </w:rPr>
        <w:t xml:space="preserve">ya sea a través de medios remotos de comunicación electrónica, caso en el cual se denominará bitácora electrónica, u otros medios, en cuyo caso se denominará bitácora convencional y constituirá el instrumento que permita a los órganos de control, verificar los avances y modificaciones en la ejecución de los trabajos, encomendados con el presente contrato a </w:t>
      </w:r>
      <w:r w:rsidRPr="002B7D2D">
        <w:rPr>
          <w:rFonts w:ascii="Montserrat" w:eastAsia="Montserrat" w:hAnsi="Montserrat" w:cs="Arial"/>
          <w:b/>
          <w:sz w:val="20"/>
          <w:szCs w:val="20"/>
        </w:rPr>
        <w:t>“La Contratista”</w:t>
      </w:r>
      <w:r w:rsidRPr="002B7D2D">
        <w:rPr>
          <w:rFonts w:ascii="Montserrat" w:eastAsia="Montserrat" w:hAnsi="Montserrat" w:cs="Arial"/>
          <w:sz w:val="20"/>
          <w:szCs w:val="20"/>
        </w:rPr>
        <w:t>. </w:t>
      </w:r>
    </w:p>
    <w:p w14:paraId="482EFEA8"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b/>
          <w:sz w:val="20"/>
          <w:szCs w:val="20"/>
        </w:rPr>
      </w:pPr>
    </w:p>
    <w:p w14:paraId="4DEC4D9E"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r w:rsidRPr="00DA0670">
        <w:rPr>
          <w:rFonts w:ascii="Montserrat" w:eastAsia="Montserrat" w:hAnsi="Montserrat" w:cs="Arial"/>
          <w:b/>
          <w:sz w:val="20"/>
          <w:szCs w:val="20"/>
        </w:rPr>
        <w:t>“Las Partes”</w:t>
      </w:r>
      <w:r w:rsidRPr="00DA0670">
        <w:rPr>
          <w:rFonts w:ascii="Montserrat" w:eastAsia="Montserrat" w:hAnsi="Montserrat" w:cs="Arial"/>
          <w:sz w:val="20"/>
          <w:szCs w:val="20"/>
        </w:rPr>
        <w:t xml:space="preserve"> de manera obligatoria utilizarán la Bitácora de Obra, la cual será custodiada por el Residente de Obra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w:t>
      </w:r>
    </w:p>
    <w:p w14:paraId="7D6A9763"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7D3EADDE"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r w:rsidRPr="00DA0670">
        <w:rPr>
          <w:rFonts w:ascii="Montserrat" w:eastAsia="Montserrat" w:hAnsi="Montserrat" w:cs="Arial"/>
          <w:sz w:val="20"/>
          <w:szCs w:val="20"/>
        </w:rPr>
        <w:t>En la Bitácora de Obra deberá constar de manera enunciativa más no limitativa, los asuntos importantes que se desarrollen durante la ejecución de las obras, el cumplimiento de los derechos y obligaciones pactados en el presente contrato, la información respecto del desarrollo de los trabajos, determinando el avance de los mismos, así como el pago de las estimaciones realizadas, suspensiones y otras circunstancias que se presenten. Asimismo, se asentarán y resolverán, problemas específicos de carácter técnico y administrativo, desde la fecha de iniciación, hasta la de conclusión.</w:t>
      </w:r>
    </w:p>
    <w:p w14:paraId="68A1160E"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06D81365" w14:textId="672A2C90" w:rsidR="00206ACF" w:rsidRPr="00DA0670" w:rsidRDefault="00206ACF" w:rsidP="00DA0670">
      <w:pPr>
        <w:numPr>
          <w:ilvl w:val="0"/>
          <w:numId w:val="18"/>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Se deberá iniciar la Bitácora de Obra, manifestando textualmente la fecha de apertura, datos generales de </w:t>
      </w:r>
      <w:r w:rsidRPr="00DA0670">
        <w:rPr>
          <w:rFonts w:ascii="Montserrat" w:eastAsia="Montserrat" w:hAnsi="Montserrat" w:cs="Arial"/>
          <w:b/>
          <w:sz w:val="20"/>
          <w:szCs w:val="20"/>
        </w:rPr>
        <w:t>“Las Partes”</w:t>
      </w:r>
      <w:r w:rsidRPr="00DA0670">
        <w:rPr>
          <w:rFonts w:ascii="Montserrat" w:eastAsia="Montserrat" w:hAnsi="Montserrat" w:cs="Arial"/>
          <w:sz w:val="20"/>
          <w:szCs w:val="20"/>
        </w:rPr>
        <w:t xml:space="preserve">, como nombre y firma del personal autorizado, domicilios, teléfonos, datos particulares del contrato y alcances descriptivos de los trabajos y características del sitio donde se desarrollarán, la descripción de los documentos que identifiquen </w:t>
      </w:r>
      <w:r w:rsidR="00C91F53" w:rsidRPr="00C91F53">
        <w:rPr>
          <w:rFonts w:ascii="Montserrat" w:eastAsia="Montserrat" w:hAnsi="Montserrat" w:cs="Arial"/>
          <w:sz w:val="20"/>
          <w:szCs w:val="20"/>
        </w:rPr>
        <w:t xml:space="preserve">oficialmente al superintendente de construcción, Director Responsable de Obra, como responsable por parte de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quienes realizarán los registros en la Bitácora, indicando a quién o quiénes se autoriza, adicionalmente, para llevar a cabo registros. </w:t>
      </w:r>
    </w:p>
    <w:p w14:paraId="2A6CCA48" w14:textId="77777777" w:rsidR="00206ACF" w:rsidRPr="00DA0670" w:rsidRDefault="00206ACF" w:rsidP="00DA0670">
      <w:pPr>
        <w:pBdr>
          <w:top w:val="nil"/>
          <w:left w:val="nil"/>
          <w:bottom w:val="nil"/>
          <w:right w:val="nil"/>
          <w:between w:val="nil"/>
        </w:pBdr>
        <w:spacing w:after="0" w:line="240" w:lineRule="auto"/>
        <w:ind w:left="1440"/>
        <w:jc w:val="both"/>
        <w:rPr>
          <w:rFonts w:ascii="Montserrat" w:eastAsia="Montserrat" w:hAnsi="Montserrat" w:cs="Arial"/>
          <w:sz w:val="20"/>
          <w:szCs w:val="20"/>
        </w:rPr>
      </w:pPr>
    </w:p>
    <w:p w14:paraId="2A98F5AA" w14:textId="77777777" w:rsidR="00206ACF" w:rsidRPr="00DA0670" w:rsidRDefault="00206ACF" w:rsidP="00DA0670">
      <w:pPr>
        <w:numPr>
          <w:ilvl w:val="0"/>
          <w:numId w:val="18"/>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Todas las notas deberán numerarse en forma seriada y fecharse consecutivamente, respetando el orden establecido. </w:t>
      </w:r>
    </w:p>
    <w:p w14:paraId="49153580" w14:textId="77777777" w:rsidR="00206ACF" w:rsidRPr="00DA0670" w:rsidRDefault="00206ACF" w:rsidP="00DA0670">
      <w:pPr>
        <w:pBdr>
          <w:top w:val="nil"/>
          <w:left w:val="nil"/>
          <w:bottom w:val="nil"/>
          <w:right w:val="nil"/>
          <w:between w:val="nil"/>
        </w:pBdr>
        <w:spacing w:after="0" w:line="240" w:lineRule="auto"/>
        <w:ind w:left="1440"/>
        <w:jc w:val="both"/>
        <w:rPr>
          <w:rFonts w:ascii="Montserrat" w:eastAsia="Montserrat" w:hAnsi="Montserrat" w:cs="Arial"/>
          <w:sz w:val="20"/>
          <w:szCs w:val="20"/>
        </w:rPr>
      </w:pPr>
    </w:p>
    <w:p w14:paraId="4DB258EC" w14:textId="77777777" w:rsidR="00206ACF" w:rsidRPr="00DA0670" w:rsidRDefault="00206ACF" w:rsidP="00DA0670">
      <w:pPr>
        <w:numPr>
          <w:ilvl w:val="0"/>
          <w:numId w:val="18"/>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Las notas deberán manifestarse de manera clara.</w:t>
      </w:r>
    </w:p>
    <w:p w14:paraId="4E0A4561" w14:textId="77777777" w:rsidR="00206ACF" w:rsidRPr="00DA0670" w:rsidRDefault="00206ACF" w:rsidP="00DA0670">
      <w:pPr>
        <w:pBdr>
          <w:top w:val="nil"/>
          <w:left w:val="nil"/>
          <w:bottom w:val="nil"/>
          <w:right w:val="nil"/>
          <w:between w:val="nil"/>
        </w:pBdr>
        <w:spacing w:after="0" w:line="240" w:lineRule="auto"/>
        <w:ind w:left="1440"/>
        <w:jc w:val="both"/>
        <w:rPr>
          <w:rFonts w:ascii="Montserrat" w:eastAsia="Montserrat" w:hAnsi="Montserrat" w:cs="Arial"/>
          <w:sz w:val="20"/>
          <w:szCs w:val="20"/>
        </w:rPr>
      </w:pPr>
    </w:p>
    <w:p w14:paraId="7B146670" w14:textId="77777777" w:rsidR="00206ACF" w:rsidRPr="00DA0670" w:rsidRDefault="00206ACF" w:rsidP="00DA0670">
      <w:pPr>
        <w:numPr>
          <w:ilvl w:val="0"/>
          <w:numId w:val="18"/>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Cuando se cometa algún error en la redacción, la nota deberá anularse por quien la emita, abriendo de inmediato otra nota con el número consecutivo que corresponda y con la descripción correcta. Si una nota aparece con tachaduras o enmendaduras, será considerada nula. </w:t>
      </w:r>
    </w:p>
    <w:p w14:paraId="58AACC79" w14:textId="77777777" w:rsidR="00206ACF" w:rsidRPr="00DA0670" w:rsidRDefault="00206ACF" w:rsidP="00DA0670">
      <w:pPr>
        <w:pBdr>
          <w:top w:val="nil"/>
          <w:left w:val="nil"/>
          <w:bottom w:val="nil"/>
          <w:right w:val="nil"/>
          <w:between w:val="nil"/>
        </w:pBdr>
        <w:spacing w:after="0" w:line="240" w:lineRule="auto"/>
        <w:ind w:left="1440"/>
        <w:jc w:val="both"/>
        <w:rPr>
          <w:rFonts w:ascii="Montserrat" w:eastAsia="Montserrat" w:hAnsi="Montserrat" w:cs="Arial"/>
          <w:sz w:val="20"/>
          <w:szCs w:val="20"/>
        </w:rPr>
      </w:pPr>
    </w:p>
    <w:p w14:paraId="2B732C7A" w14:textId="77777777" w:rsidR="00206ACF" w:rsidRPr="00DA0670" w:rsidRDefault="00206ACF" w:rsidP="00DA0670">
      <w:pPr>
        <w:numPr>
          <w:ilvl w:val="0"/>
          <w:numId w:val="18"/>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Todas las notas deberán quedar cerradas y resueltas, o especificarse que su solución será posterior, debiendo en este último caso, relacionar la nota de resolución con la que dé origen y el cierre de la bitácora se consignará en una nota que dé por terminados los trabajos.</w:t>
      </w:r>
    </w:p>
    <w:p w14:paraId="7C7E1B15" w14:textId="77777777" w:rsidR="00206ACF" w:rsidRPr="00DA0670" w:rsidRDefault="00206ACF" w:rsidP="00DA0670">
      <w:pPr>
        <w:pBdr>
          <w:top w:val="nil"/>
          <w:left w:val="nil"/>
          <w:bottom w:val="nil"/>
          <w:right w:val="nil"/>
          <w:between w:val="nil"/>
        </w:pBdr>
        <w:spacing w:after="0" w:line="240" w:lineRule="auto"/>
        <w:ind w:left="1440"/>
        <w:jc w:val="both"/>
        <w:rPr>
          <w:rFonts w:ascii="Montserrat" w:eastAsia="Montserrat" w:hAnsi="Montserrat" w:cs="Arial"/>
          <w:sz w:val="20"/>
          <w:szCs w:val="20"/>
        </w:rPr>
      </w:pPr>
    </w:p>
    <w:p w14:paraId="0CE201DF" w14:textId="77777777" w:rsidR="00206ACF" w:rsidRPr="00DA0670" w:rsidRDefault="00206ACF" w:rsidP="00DA0670">
      <w:pPr>
        <w:numPr>
          <w:ilvl w:val="0"/>
          <w:numId w:val="18"/>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Una vez firmadas las notas de la bitácora, se deben cancelar los espacios sobrantes en la hoja, al completarse el llenado de las mismas. Una vez firmadas las hojas de la bitácora por las personas interesadas, estas mismas podrán obtener una copia de la bitácora. </w:t>
      </w:r>
    </w:p>
    <w:p w14:paraId="556E8A9F" w14:textId="77777777" w:rsidR="00206ACF" w:rsidRPr="00DA0670" w:rsidRDefault="00206ACF" w:rsidP="00DA0670">
      <w:pPr>
        <w:pBdr>
          <w:top w:val="nil"/>
          <w:left w:val="nil"/>
          <w:bottom w:val="nil"/>
          <w:right w:val="nil"/>
          <w:between w:val="nil"/>
        </w:pBdr>
        <w:spacing w:after="0" w:line="240" w:lineRule="auto"/>
        <w:ind w:left="1440"/>
        <w:jc w:val="both"/>
        <w:rPr>
          <w:rFonts w:ascii="Montserrat" w:eastAsia="Montserrat" w:hAnsi="Montserrat" w:cs="Arial"/>
          <w:sz w:val="20"/>
          <w:szCs w:val="20"/>
        </w:rPr>
      </w:pPr>
    </w:p>
    <w:p w14:paraId="0CC8E1F6" w14:textId="77777777" w:rsidR="00206ACF" w:rsidRPr="00DA0670" w:rsidRDefault="00206ACF" w:rsidP="00DA0670">
      <w:pPr>
        <w:numPr>
          <w:ilvl w:val="0"/>
          <w:numId w:val="18"/>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Cuando se requiera, se podrán validar oficios, minutas, memorándums y circulares, refiriéndose al contenido de los mismos, o anexando copias.</w:t>
      </w:r>
    </w:p>
    <w:p w14:paraId="119158EF" w14:textId="77777777" w:rsidR="00206ACF" w:rsidRPr="00DA0670" w:rsidRDefault="00206ACF" w:rsidP="00DA0670">
      <w:pPr>
        <w:pBdr>
          <w:top w:val="nil"/>
          <w:left w:val="nil"/>
          <w:bottom w:val="nil"/>
          <w:right w:val="nil"/>
          <w:between w:val="nil"/>
        </w:pBdr>
        <w:spacing w:after="0" w:line="240" w:lineRule="auto"/>
        <w:ind w:left="1440"/>
        <w:jc w:val="both"/>
        <w:rPr>
          <w:rFonts w:ascii="Montserrat" w:eastAsia="Montserrat" w:hAnsi="Montserrat" w:cs="Arial"/>
          <w:sz w:val="20"/>
          <w:szCs w:val="20"/>
        </w:rPr>
      </w:pPr>
    </w:p>
    <w:p w14:paraId="100D9601" w14:textId="77777777" w:rsidR="00206ACF" w:rsidRPr="00DA0670" w:rsidRDefault="00206ACF" w:rsidP="00DA0670">
      <w:pPr>
        <w:numPr>
          <w:ilvl w:val="0"/>
          <w:numId w:val="18"/>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Las hojas originales y sus copias, deberán estar foliadas y estar referidas al contrato de que se trate.</w:t>
      </w:r>
    </w:p>
    <w:p w14:paraId="74405B48" w14:textId="77777777" w:rsidR="00206ACF" w:rsidRPr="00DA0670" w:rsidRDefault="00206ACF" w:rsidP="00DA0670">
      <w:pPr>
        <w:spacing w:after="0" w:line="240" w:lineRule="auto"/>
        <w:jc w:val="both"/>
        <w:rPr>
          <w:rFonts w:ascii="Montserrat" w:eastAsia="Montserrat" w:hAnsi="Montserrat" w:cs="Arial"/>
          <w:b/>
          <w:sz w:val="20"/>
          <w:szCs w:val="20"/>
        </w:rPr>
      </w:pPr>
    </w:p>
    <w:p w14:paraId="63FADED4" w14:textId="77777777" w:rsidR="00206ACF" w:rsidRPr="00DA0670" w:rsidRDefault="00206ACF" w:rsidP="00DA0670">
      <w:pPr>
        <w:numPr>
          <w:ilvl w:val="0"/>
          <w:numId w:val="17"/>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 xml:space="preserve">Equipo: “La Contratista” </w:t>
      </w:r>
      <w:r w:rsidRPr="00DA0670">
        <w:rPr>
          <w:rFonts w:ascii="Montserrat" w:eastAsia="Montserrat" w:hAnsi="Montserrat" w:cs="Arial"/>
          <w:sz w:val="20"/>
          <w:szCs w:val="20"/>
        </w:rPr>
        <w:t>se obliga a tener el equipo indispensable para la realización de la obra pública, en buenas condiciones de uso y disponibilidad, en el sitio de la realización de la obra.</w:t>
      </w:r>
    </w:p>
    <w:p w14:paraId="2A4346A8"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71FA5420" w14:textId="77777777" w:rsidR="00206ACF" w:rsidRPr="00DA0670" w:rsidRDefault="00206ACF" w:rsidP="00DA0670">
      <w:pPr>
        <w:numPr>
          <w:ilvl w:val="0"/>
          <w:numId w:val="17"/>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 xml:space="preserve">Difusión: “La Contratista” </w:t>
      </w:r>
      <w:r w:rsidRPr="00DA0670">
        <w:rPr>
          <w:rFonts w:ascii="Montserrat" w:eastAsia="Montserrat" w:hAnsi="Montserrat" w:cs="Arial"/>
          <w:sz w:val="20"/>
          <w:szCs w:val="20"/>
        </w:rPr>
        <w:t xml:space="preserve">se obliga a realizar campaña de difusión del programa del cual proviene el financiamiento, mediante lona publicitaria, misma que será costeada por ésta, con las medidas y datos autorizados por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w:t>
      </w:r>
    </w:p>
    <w:p w14:paraId="2B7A3933"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0AF130D3" w14:textId="77777777" w:rsidR="00206ACF" w:rsidRDefault="00206ACF" w:rsidP="00DA0670">
      <w:pPr>
        <w:numPr>
          <w:ilvl w:val="0"/>
          <w:numId w:val="17"/>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 xml:space="preserve">Retenciones: “La Contratista” </w:t>
      </w:r>
      <w:r w:rsidRPr="00DA0670">
        <w:rPr>
          <w:rFonts w:ascii="Montserrat" w:eastAsia="Montserrat" w:hAnsi="Montserrat" w:cs="Arial"/>
          <w:sz w:val="20"/>
          <w:szCs w:val="20"/>
        </w:rPr>
        <w:t>acepta que, del importe de las estimaciones se le retenga lo siguiente:</w:t>
      </w:r>
    </w:p>
    <w:p w14:paraId="184BC789" w14:textId="77777777" w:rsidR="00D54742" w:rsidRDefault="00D54742" w:rsidP="00D54742">
      <w:pPr>
        <w:pStyle w:val="Prrafodelista"/>
        <w:rPr>
          <w:rFonts w:ascii="Montserrat" w:eastAsia="Montserrat" w:hAnsi="Montserrat" w:cs="Arial"/>
          <w:sz w:val="20"/>
          <w:szCs w:val="20"/>
        </w:rPr>
      </w:pPr>
    </w:p>
    <w:p w14:paraId="61EAB337" w14:textId="24334B8E" w:rsidR="00206ACF" w:rsidRPr="00571BD4" w:rsidRDefault="00206ACF" w:rsidP="00DA0670">
      <w:pPr>
        <w:numPr>
          <w:ilvl w:val="0"/>
          <w:numId w:val="19"/>
        </w:numPr>
        <w:pBdr>
          <w:top w:val="nil"/>
          <w:left w:val="nil"/>
          <w:bottom w:val="nil"/>
          <w:right w:val="nil"/>
          <w:between w:val="nil"/>
        </w:pBdr>
        <w:spacing w:after="0" w:line="240" w:lineRule="auto"/>
        <w:jc w:val="both"/>
        <w:rPr>
          <w:rFonts w:ascii="Montserrat" w:eastAsia="Montserrat" w:hAnsi="Montserrat" w:cs="Arial"/>
          <w:sz w:val="20"/>
          <w:szCs w:val="20"/>
        </w:rPr>
      </w:pPr>
      <w:r w:rsidRPr="00571BD4">
        <w:rPr>
          <w:rFonts w:ascii="Montserrat" w:eastAsia="Montserrat" w:hAnsi="Montserrat" w:cs="Arial"/>
          <w:sz w:val="20"/>
          <w:szCs w:val="20"/>
        </w:rPr>
        <w:t xml:space="preserve">El 0.5% (cinco al millar): </w:t>
      </w:r>
      <w:r w:rsidR="00C91F53" w:rsidRPr="00C91F53">
        <w:rPr>
          <w:rFonts w:ascii="Montserrat" w:eastAsia="Montserrat" w:hAnsi="Montserrat" w:cs="Arial"/>
          <w:sz w:val="20"/>
          <w:szCs w:val="20"/>
        </w:rPr>
        <w:t>Por concepto de derecho, que servirá para la vigilancia, inspección y control de los procesos de ejecución de obra pública, sobre el importe de cada una de las estimaciones de trabajo, lo anterior con fundamento en el artículo 38 de la Ley Estatal de Derechos en relación con el artículo 76 de la Ley de Obras Públicas y Servicios Relacionados del Estado de Oaxaca.</w:t>
      </w:r>
    </w:p>
    <w:p w14:paraId="03EA3766" w14:textId="77777777" w:rsidR="00206ACF" w:rsidRPr="00571BD4" w:rsidRDefault="00206ACF" w:rsidP="00DA0670">
      <w:pPr>
        <w:pBdr>
          <w:top w:val="nil"/>
          <w:left w:val="nil"/>
          <w:bottom w:val="nil"/>
          <w:right w:val="nil"/>
          <w:between w:val="nil"/>
        </w:pBdr>
        <w:spacing w:after="0" w:line="240" w:lineRule="auto"/>
        <w:ind w:left="1440"/>
        <w:jc w:val="both"/>
        <w:rPr>
          <w:rFonts w:ascii="Montserrat" w:eastAsia="Montserrat" w:hAnsi="Montserrat" w:cs="Arial"/>
          <w:sz w:val="20"/>
          <w:szCs w:val="20"/>
        </w:rPr>
      </w:pPr>
    </w:p>
    <w:p w14:paraId="4B5C058B" w14:textId="27E5AA39" w:rsidR="00206ACF" w:rsidRPr="00571BD4" w:rsidRDefault="00206ACF" w:rsidP="00DA0670">
      <w:pPr>
        <w:numPr>
          <w:ilvl w:val="0"/>
          <w:numId w:val="19"/>
        </w:numPr>
        <w:pBdr>
          <w:top w:val="nil"/>
          <w:left w:val="nil"/>
          <w:bottom w:val="nil"/>
          <w:right w:val="nil"/>
          <w:between w:val="nil"/>
        </w:pBdr>
        <w:spacing w:after="0" w:line="240" w:lineRule="auto"/>
        <w:jc w:val="both"/>
        <w:rPr>
          <w:rFonts w:ascii="Montserrat" w:eastAsia="Montserrat" w:hAnsi="Montserrat" w:cs="Arial"/>
          <w:sz w:val="20"/>
          <w:szCs w:val="20"/>
        </w:rPr>
      </w:pPr>
      <w:r w:rsidRPr="00571BD4">
        <w:rPr>
          <w:rFonts w:ascii="Montserrat" w:eastAsia="Montserrat" w:hAnsi="Montserrat" w:cs="Arial"/>
          <w:sz w:val="20"/>
          <w:szCs w:val="20"/>
        </w:rPr>
        <w:lastRenderedPageBreak/>
        <w:t xml:space="preserve">El Impuesto Estatal: </w:t>
      </w:r>
      <w:r w:rsidR="00C91F53" w:rsidRPr="00C91F53">
        <w:rPr>
          <w:rFonts w:ascii="Montserrat" w:eastAsia="Montserrat" w:hAnsi="Montserrat" w:cs="Arial"/>
          <w:sz w:val="20"/>
          <w:szCs w:val="20"/>
        </w:rPr>
        <w:t xml:space="preserve">De acuerdo a lo establecido en los artículos 64 y 66 de la Ley Estatal de Hacienda, se retendrá el 3% (tres por ciento) sobre erogaciones por remuneraciones al trabajo personal, que se obtendrá del importe de sus estimaciones, para lo cual, </w:t>
      </w:r>
      <w:r w:rsidR="00C91F53" w:rsidRPr="00C91F53">
        <w:rPr>
          <w:rFonts w:ascii="Montserrat" w:eastAsia="Montserrat" w:hAnsi="Montserrat" w:cs="Arial"/>
          <w:b/>
          <w:bCs/>
          <w:sz w:val="20"/>
          <w:szCs w:val="20"/>
        </w:rPr>
        <w:t>“La Contratista”</w:t>
      </w:r>
      <w:r w:rsidR="00C91F53" w:rsidRPr="00C91F53">
        <w:rPr>
          <w:rFonts w:ascii="Montserrat" w:eastAsia="Montserrat" w:hAnsi="Montserrat" w:cs="Arial"/>
          <w:sz w:val="20"/>
          <w:szCs w:val="20"/>
        </w:rPr>
        <w:t xml:space="preserve"> al presentar su facturación para cobro de estimaciones, deberá indicar invariablemente en cada una de las facturas: número de trabajadores permanentes, de trabajadores eventuales y la base gravable de la que se efectuará el cargo</w:t>
      </w:r>
      <w:r w:rsidRPr="00571BD4">
        <w:rPr>
          <w:rFonts w:ascii="Montserrat" w:eastAsia="Montserrat" w:hAnsi="Montserrat" w:cs="Arial"/>
          <w:sz w:val="20"/>
          <w:szCs w:val="20"/>
        </w:rPr>
        <w:t xml:space="preserve">.    </w:t>
      </w:r>
    </w:p>
    <w:p w14:paraId="244D75E5" w14:textId="77777777" w:rsidR="00206ACF" w:rsidRPr="00571BD4" w:rsidRDefault="00206ACF" w:rsidP="00DA0670">
      <w:pPr>
        <w:pBdr>
          <w:top w:val="nil"/>
          <w:left w:val="nil"/>
          <w:bottom w:val="nil"/>
          <w:right w:val="nil"/>
          <w:between w:val="nil"/>
        </w:pBdr>
        <w:spacing w:after="0" w:line="240" w:lineRule="auto"/>
        <w:ind w:left="1440"/>
        <w:jc w:val="both"/>
        <w:rPr>
          <w:rFonts w:ascii="Montserrat" w:eastAsia="Montserrat" w:hAnsi="Montserrat" w:cs="Arial"/>
          <w:sz w:val="20"/>
          <w:szCs w:val="20"/>
        </w:rPr>
      </w:pPr>
    </w:p>
    <w:p w14:paraId="4AB0A835" w14:textId="3750E7CB" w:rsidR="00206ACF" w:rsidRPr="00571BD4" w:rsidRDefault="00206ACF" w:rsidP="00DA0670">
      <w:pPr>
        <w:numPr>
          <w:ilvl w:val="0"/>
          <w:numId w:val="19"/>
        </w:numPr>
        <w:pBdr>
          <w:top w:val="nil"/>
          <w:left w:val="nil"/>
          <w:bottom w:val="nil"/>
          <w:right w:val="nil"/>
          <w:between w:val="nil"/>
        </w:pBdr>
        <w:spacing w:after="0" w:line="240" w:lineRule="auto"/>
        <w:jc w:val="both"/>
        <w:rPr>
          <w:rFonts w:ascii="Montserrat" w:eastAsia="Montserrat" w:hAnsi="Montserrat" w:cs="Arial"/>
          <w:sz w:val="20"/>
          <w:szCs w:val="20"/>
        </w:rPr>
      </w:pPr>
      <w:r w:rsidRPr="00571BD4">
        <w:rPr>
          <w:rFonts w:ascii="Montserrat" w:eastAsia="Montserrat" w:hAnsi="Montserrat" w:cs="Arial"/>
          <w:sz w:val="20"/>
          <w:szCs w:val="20"/>
        </w:rPr>
        <w:t xml:space="preserve">Derechos por los servicios de supervisión: Las contratistas, que celebren contratos de obra pública o servicios relacionados con el Estado, pagarán y causarán por el importe total de la contratación, sin incluir el importe del impuesto al valor agregado I.V.A, el </w:t>
      </w:r>
      <w:r w:rsidR="00C91F53">
        <w:rPr>
          <w:rFonts w:ascii="Montserrat" w:eastAsia="Montserrat" w:hAnsi="Montserrat" w:cs="Arial"/>
          <w:sz w:val="20"/>
          <w:szCs w:val="20"/>
        </w:rPr>
        <w:t>3</w:t>
      </w:r>
      <w:r w:rsidRPr="00571BD4">
        <w:rPr>
          <w:rFonts w:ascii="Montserrat" w:eastAsia="Montserrat" w:hAnsi="Montserrat" w:cs="Arial"/>
          <w:sz w:val="20"/>
          <w:szCs w:val="20"/>
        </w:rPr>
        <w:t>% (</w:t>
      </w:r>
      <w:r w:rsidR="00C91F53">
        <w:rPr>
          <w:rFonts w:ascii="Montserrat" w:eastAsia="Montserrat" w:hAnsi="Montserrat" w:cs="Arial"/>
          <w:sz w:val="20"/>
          <w:szCs w:val="20"/>
        </w:rPr>
        <w:t>tres</w:t>
      </w:r>
      <w:r w:rsidRPr="00571BD4">
        <w:rPr>
          <w:rFonts w:ascii="Montserrat" w:eastAsia="Montserrat" w:hAnsi="Montserrat" w:cs="Arial"/>
          <w:sz w:val="20"/>
          <w:szCs w:val="20"/>
        </w:rPr>
        <w:t xml:space="preserve"> por ciento), de acuerdo a lo establecido en el </w:t>
      </w:r>
      <w:r w:rsidR="00C91F53" w:rsidRPr="00C91F53">
        <w:rPr>
          <w:rFonts w:ascii="Montserrat" w:eastAsia="Montserrat" w:hAnsi="Montserrat" w:cs="Arial"/>
          <w:sz w:val="20"/>
          <w:szCs w:val="20"/>
        </w:rPr>
        <w:t>artículo 24 fracción VI de la Ley Estatal de Derechos de Oaxaca</w:t>
      </w:r>
      <w:r w:rsidRPr="00571BD4">
        <w:rPr>
          <w:rFonts w:ascii="Montserrat" w:eastAsia="Montserrat" w:hAnsi="Montserrat" w:cs="Arial"/>
          <w:sz w:val="20"/>
          <w:szCs w:val="20"/>
        </w:rPr>
        <w:t>.</w:t>
      </w:r>
    </w:p>
    <w:p w14:paraId="7631E72C" w14:textId="77777777" w:rsidR="00206ACF" w:rsidRPr="00571BD4" w:rsidRDefault="00206ACF" w:rsidP="00DA0670">
      <w:pPr>
        <w:pBdr>
          <w:top w:val="nil"/>
          <w:left w:val="nil"/>
          <w:bottom w:val="nil"/>
          <w:right w:val="nil"/>
          <w:between w:val="nil"/>
        </w:pBdr>
        <w:spacing w:after="0" w:line="240" w:lineRule="auto"/>
        <w:ind w:left="1440"/>
        <w:jc w:val="both"/>
        <w:rPr>
          <w:rFonts w:ascii="Montserrat" w:eastAsia="Montserrat" w:hAnsi="Montserrat" w:cs="Arial"/>
          <w:sz w:val="20"/>
          <w:szCs w:val="20"/>
        </w:rPr>
      </w:pPr>
    </w:p>
    <w:p w14:paraId="737E6EBA" w14:textId="7D251723" w:rsidR="00206ACF" w:rsidRDefault="00206ACF" w:rsidP="00DA0670">
      <w:pPr>
        <w:numPr>
          <w:ilvl w:val="0"/>
          <w:numId w:val="19"/>
        </w:numPr>
        <w:pBdr>
          <w:top w:val="nil"/>
          <w:left w:val="nil"/>
          <w:bottom w:val="nil"/>
          <w:right w:val="nil"/>
          <w:between w:val="nil"/>
        </w:pBdr>
        <w:spacing w:after="0" w:line="240" w:lineRule="auto"/>
        <w:jc w:val="both"/>
        <w:rPr>
          <w:rFonts w:ascii="Montserrat" w:eastAsia="Montserrat" w:hAnsi="Montserrat" w:cs="Arial"/>
          <w:sz w:val="20"/>
          <w:szCs w:val="20"/>
        </w:rPr>
      </w:pPr>
      <w:r w:rsidRPr="00571BD4">
        <w:rPr>
          <w:rFonts w:ascii="Montserrat" w:eastAsia="Montserrat" w:hAnsi="Montserrat" w:cs="Arial"/>
          <w:sz w:val="20"/>
          <w:szCs w:val="20"/>
        </w:rPr>
        <w:t>El 0.7% (siete al millar):</w:t>
      </w:r>
      <w:r w:rsidRPr="00571BD4">
        <w:rPr>
          <w:rFonts w:ascii="Montserrat" w:eastAsia="Montserrat" w:hAnsi="Montserrat" w:cs="Arial"/>
          <w:bCs/>
          <w:sz w:val="20"/>
          <w:szCs w:val="20"/>
        </w:rPr>
        <w:t xml:space="preserve"> </w:t>
      </w:r>
      <w:r w:rsidR="00DC5B0F" w:rsidRPr="00DC5B0F">
        <w:rPr>
          <w:rFonts w:ascii="Montserrat" w:eastAsia="Montserrat" w:hAnsi="Montserrat" w:cs="Arial"/>
          <w:sz w:val="20"/>
          <w:szCs w:val="20"/>
        </w:rPr>
        <w:t>Las contratistas que celebren contratos de Obra Pública y Servicios Relacionados con la Misma, pagarán y causarán por el importe total de la contratación, sin incluir el importe del Impuesto al Valor Agregado, del 0.7%  (siete al millar) para ser destinadas a la capacitación y apoyo social, estudios y proyectos conforme a lo establecido en el Convenio Marco de Colaboración, suscrito por el Poder Ejecutivo del Gobierno del Estado Libre y Soberano de Oaxaca y la Cámara Mexicana de la Industria de la Construcción, delegación Oaxaca, vigente.</w:t>
      </w:r>
    </w:p>
    <w:p w14:paraId="723008C6" w14:textId="77777777" w:rsidR="00DC5B0F" w:rsidRDefault="00DC5B0F" w:rsidP="00DC5B0F">
      <w:pPr>
        <w:pStyle w:val="Prrafodelista"/>
        <w:rPr>
          <w:rFonts w:ascii="Montserrat" w:eastAsia="Montserrat" w:hAnsi="Montserrat" w:cs="Arial"/>
          <w:sz w:val="20"/>
          <w:szCs w:val="20"/>
        </w:rPr>
      </w:pPr>
    </w:p>
    <w:p w14:paraId="12F593B4" w14:textId="3E60BA6C" w:rsidR="00DC5B0F" w:rsidRPr="00571BD4" w:rsidRDefault="00DC5B0F" w:rsidP="00DC5B0F">
      <w:pPr>
        <w:pBdr>
          <w:top w:val="nil"/>
          <w:left w:val="nil"/>
          <w:bottom w:val="nil"/>
          <w:right w:val="nil"/>
          <w:between w:val="nil"/>
        </w:pBdr>
        <w:spacing w:after="0" w:line="240" w:lineRule="auto"/>
        <w:ind w:left="1440"/>
        <w:jc w:val="both"/>
        <w:rPr>
          <w:rFonts w:ascii="Montserrat" w:eastAsia="Montserrat" w:hAnsi="Montserrat" w:cs="Arial"/>
          <w:sz w:val="20"/>
          <w:szCs w:val="20"/>
        </w:rPr>
      </w:pPr>
      <w:r w:rsidRPr="00DC5B0F">
        <w:rPr>
          <w:rFonts w:ascii="Montserrat" w:eastAsia="Montserrat" w:hAnsi="Montserrat" w:cs="Arial"/>
          <w:sz w:val="20"/>
          <w:szCs w:val="20"/>
        </w:rPr>
        <w:t>Dicha retención está integrada de la siguiente manera: El 2 al millar (0.2%) destinada al Fondo Empresarial para Capacitación (FECAP), con el objeto de capacitar a los trabajadores enfocados en la industria de la construcción, y el 5 al millar (0.5%), para destinarlo a apoyo social, estudios y proyectos.</w:t>
      </w:r>
    </w:p>
    <w:p w14:paraId="546ADD90" w14:textId="77777777" w:rsidR="00206ACF" w:rsidRPr="00571BD4"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22C2D13B" w14:textId="77777777" w:rsidR="00206ACF" w:rsidRPr="00DA0670" w:rsidRDefault="00206ACF" w:rsidP="00DA0670">
      <w:pPr>
        <w:numPr>
          <w:ilvl w:val="0"/>
          <w:numId w:val="19"/>
        </w:numPr>
        <w:pBdr>
          <w:top w:val="nil"/>
          <w:left w:val="nil"/>
          <w:bottom w:val="nil"/>
          <w:right w:val="nil"/>
          <w:between w:val="nil"/>
        </w:pBdr>
        <w:spacing w:after="0" w:line="240" w:lineRule="auto"/>
        <w:jc w:val="both"/>
        <w:rPr>
          <w:rFonts w:ascii="Montserrat" w:eastAsia="Montserrat" w:hAnsi="Montserrat" w:cs="Arial"/>
          <w:sz w:val="20"/>
          <w:szCs w:val="20"/>
        </w:rPr>
      </w:pPr>
      <w:r w:rsidRPr="00571BD4">
        <w:rPr>
          <w:rFonts w:ascii="Montserrat" w:eastAsia="Montserrat" w:hAnsi="Montserrat" w:cs="Arial"/>
          <w:sz w:val="20"/>
          <w:szCs w:val="20"/>
        </w:rPr>
        <w:t>Las penas convencionales pactadas en la Cláusula Décimo Novena:</w:t>
      </w:r>
      <w:r w:rsidRPr="00DA0670">
        <w:rPr>
          <w:rFonts w:ascii="Montserrat" w:eastAsia="Montserrat" w:hAnsi="Montserrat" w:cs="Arial"/>
          <w:sz w:val="20"/>
          <w:szCs w:val="20"/>
        </w:rPr>
        <w:t xml:space="preserve"> Referente a las sanciones por incumplimiento del Programa y las demás contribuciones federales, estatales y municipales, que al efecto se generen y que, en términos de las disposiciones jurídicas aplicables,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tenga que retener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w:t>
      </w:r>
    </w:p>
    <w:p w14:paraId="26E177D6" w14:textId="77777777" w:rsidR="00206ACF" w:rsidRPr="00DA0670" w:rsidRDefault="00206ACF" w:rsidP="00DA0670">
      <w:pPr>
        <w:pBdr>
          <w:top w:val="nil"/>
          <w:left w:val="nil"/>
          <w:bottom w:val="nil"/>
          <w:right w:val="nil"/>
          <w:between w:val="nil"/>
        </w:pBdr>
        <w:spacing w:after="0" w:line="240" w:lineRule="auto"/>
        <w:ind w:left="1440"/>
        <w:jc w:val="both"/>
        <w:rPr>
          <w:rFonts w:ascii="Montserrat" w:eastAsia="Montserrat" w:hAnsi="Montserrat" w:cs="Arial"/>
          <w:b/>
          <w:sz w:val="20"/>
          <w:szCs w:val="20"/>
        </w:rPr>
      </w:pPr>
    </w:p>
    <w:p w14:paraId="6A4A9B32" w14:textId="77777777" w:rsidR="00DC5B0F" w:rsidRDefault="00206ACF" w:rsidP="00DA0670">
      <w:pPr>
        <w:tabs>
          <w:tab w:val="left" w:pos="0"/>
        </w:tabs>
        <w:spacing w:after="0" w:line="240" w:lineRule="auto"/>
        <w:ind w:right="51" w:hanging="2"/>
        <w:jc w:val="both"/>
        <w:rPr>
          <w:rFonts w:ascii="Montserrat" w:eastAsia="Montserrat" w:hAnsi="Montserrat" w:cs="Arial"/>
          <w:sz w:val="20"/>
          <w:szCs w:val="20"/>
        </w:rPr>
      </w:pPr>
      <w:r w:rsidRPr="00DA0670">
        <w:rPr>
          <w:rFonts w:ascii="Montserrat" w:eastAsia="Montserrat" w:hAnsi="Montserrat" w:cs="Arial"/>
          <w:b/>
          <w:sz w:val="20"/>
          <w:szCs w:val="20"/>
        </w:rPr>
        <w:t xml:space="preserve">DÉCIMA SÉPTIMA.- DISCREPANCIAS DE CARÁCTER TÉCNICO Y/O ADMINISTRATIVO: </w:t>
      </w:r>
      <w:r w:rsidRPr="00DA0670">
        <w:rPr>
          <w:rFonts w:ascii="Montserrat" w:eastAsia="Montserrat" w:hAnsi="Montserrat" w:cs="Arial"/>
          <w:sz w:val="20"/>
          <w:szCs w:val="20"/>
        </w:rPr>
        <w:t xml:space="preserve">En el supuesto de que durante la ejecución del presente contrato, llegaren a surgir discrepancias de carácter técnico y/o administrativo sobre los aspectos que más adelante se señalan de manera específica y limitativa, </w:t>
      </w:r>
      <w:r w:rsidRPr="00DA0670">
        <w:rPr>
          <w:rFonts w:ascii="Montserrat" w:eastAsia="Montserrat" w:hAnsi="Montserrat" w:cs="Arial"/>
          <w:b/>
          <w:sz w:val="20"/>
          <w:szCs w:val="20"/>
        </w:rPr>
        <w:t xml:space="preserve">“Las Partes” </w:t>
      </w:r>
      <w:r w:rsidRPr="00DA0670">
        <w:rPr>
          <w:rFonts w:ascii="Montserrat" w:eastAsia="Montserrat" w:hAnsi="Montserrat" w:cs="Arial"/>
          <w:sz w:val="20"/>
          <w:szCs w:val="20"/>
        </w:rPr>
        <w:t xml:space="preserve">convienen en que los representantes designados por cada una de ellas en la </w:t>
      </w:r>
      <w:r w:rsidRPr="00DA0670">
        <w:rPr>
          <w:rFonts w:ascii="Montserrat" w:eastAsia="Montserrat" w:hAnsi="Montserrat" w:cs="Arial"/>
          <w:b/>
          <w:sz w:val="20"/>
          <w:szCs w:val="20"/>
        </w:rPr>
        <w:t>Cláusula Décimo Segunda</w:t>
      </w:r>
      <w:r w:rsidRPr="00DA0670">
        <w:rPr>
          <w:rFonts w:ascii="Montserrat" w:eastAsia="Montserrat" w:hAnsi="Montserrat" w:cs="Arial"/>
          <w:sz w:val="20"/>
          <w:szCs w:val="20"/>
        </w:rPr>
        <w:t>, se notifiquen por escrito la discrepancia, indicando de manera expresa en qué consiste, para que inicie un procedimiento de aclaraciones al día siguiente de recibida la notificación y en un término no mayor a diez días hábiles, se procure llegar a un acuerdo.</w:t>
      </w:r>
    </w:p>
    <w:p w14:paraId="32BF1772" w14:textId="1FDC8798" w:rsidR="00206ACF" w:rsidRPr="00DA0670" w:rsidRDefault="00206ACF" w:rsidP="00DA0670">
      <w:pPr>
        <w:tabs>
          <w:tab w:val="left" w:pos="0"/>
        </w:tabs>
        <w:spacing w:after="0" w:line="240" w:lineRule="auto"/>
        <w:ind w:right="51" w:hanging="2"/>
        <w:jc w:val="both"/>
        <w:rPr>
          <w:rFonts w:ascii="Montserrat" w:eastAsia="Montserrat" w:hAnsi="Montserrat" w:cs="Arial"/>
          <w:sz w:val="20"/>
          <w:szCs w:val="20"/>
        </w:rPr>
      </w:pPr>
      <w:r w:rsidRPr="00DA0670">
        <w:rPr>
          <w:rFonts w:ascii="Montserrat" w:eastAsia="Montserrat" w:hAnsi="Montserrat" w:cs="Arial"/>
          <w:sz w:val="20"/>
          <w:szCs w:val="20"/>
        </w:rPr>
        <w:t xml:space="preserve"> </w:t>
      </w:r>
    </w:p>
    <w:p w14:paraId="67F34DEC" w14:textId="77777777" w:rsidR="00206ACF" w:rsidRDefault="00206ACF" w:rsidP="00DA0670">
      <w:pPr>
        <w:tabs>
          <w:tab w:val="left" w:pos="0"/>
        </w:tabs>
        <w:spacing w:after="0" w:line="240" w:lineRule="auto"/>
        <w:ind w:right="51" w:hanging="2"/>
        <w:jc w:val="both"/>
        <w:rPr>
          <w:rFonts w:ascii="Montserrat" w:eastAsia="Montserrat" w:hAnsi="Montserrat" w:cs="Arial"/>
          <w:sz w:val="20"/>
          <w:szCs w:val="20"/>
        </w:rPr>
      </w:pPr>
      <w:r w:rsidRPr="00DA0670">
        <w:rPr>
          <w:rFonts w:ascii="Montserrat" w:eastAsia="Montserrat" w:hAnsi="Montserrat" w:cs="Arial"/>
          <w:sz w:val="20"/>
          <w:szCs w:val="20"/>
        </w:rPr>
        <w:t xml:space="preserve">La resolución a la que lleguen </w:t>
      </w:r>
      <w:r w:rsidRPr="00DA0670">
        <w:rPr>
          <w:rFonts w:ascii="Montserrat" w:eastAsia="Montserrat" w:hAnsi="Montserrat" w:cs="Arial"/>
          <w:b/>
          <w:sz w:val="20"/>
          <w:szCs w:val="20"/>
        </w:rPr>
        <w:t>“Las Partes”</w:t>
      </w:r>
      <w:r w:rsidRPr="00DA0670">
        <w:rPr>
          <w:rFonts w:ascii="Montserrat" w:eastAsia="Montserrat" w:hAnsi="Montserrat" w:cs="Arial"/>
          <w:sz w:val="20"/>
          <w:szCs w:val="20"/>
        </w:rPr>
        <w:t xml:space="preserve">, deberá constar por escrito, para lo cual, se levantará la minuta correspondiente, que será suscrita por sus representantes, reconociendo desde ahora, total validez a dicho acuerdo. En el supuesto de que, en el término establecido, los representantes de </w:t>
      </w:r>
      <w:r w:rsidRPr="00DA0670">
        <w:rPr>
          <w:rFonts w:ascii="Montserrat" w:eastAsia="Montserrat" w:hAnsi="Montserrat" w:cs="Arial"/>
          <w:b/>
          <w:bCs/>
          <w:sz w:val="20"/>
          <w:szCs w:val="20"/>
        </w:rPr>
        <w:t xml:space="preserve">“Las </w:t>
      </w:r>
      <w:r w:rsidRPr="00DA0670">
        <w:rPr>
          <w:rFonts w:ascii="Montserrat" w:eastAsia="Montserrat" w:hAnsi="Montserrat" w:cs="Arial"/>
          <w:b/>
          <w:bCs/>
          <w:sz w:val="20"/>
          <w:szCs w:val="20"/>
        </w:rPr>
        <w:lastRenderedPageBreak/>
        <w:t>Partes”</w:t>
      </w:r>
      <w:r w:rsidRPr="00DA0670">
        <w:rPr>
          <w:rFonts w:ascii="Montserrat" w:eastAsia="Montserrat" w:hAnsi="Montserrat" w:cs="Arial"/>
          <w:sz w:val="20"/>
          <w:szCs w:val="20"/>
        </w:rPr>
        <w:t xml:space="preserve"> no lleguen a un acuerdo que ponga fin a la discrepancia, quedarán a salvo sus derechos para hacerlos valer ante las autoridades competentes. </w:t>
      </w:r>
    </w:p>
    <w:p w14:paraId="2E329921" w14:textId="77777777" w:rsidR="00D54742" w:rsidRPr="00DA0670" w:rsidRDefault="00D54742" w:rsidP="00DA0670">
      <w:pPr>
        <w:tabs>
          <w:tab w:val="left" w:pos="0"/>
        </w:tabs>
        <w:spacing w:after="0" w:line="240" w:lineRule="auto"/>
        <w:ind w:right="51" w:hanging="2"/>
        <w:jc w:val="both"/>
        <w:rPr>
          <w:rFonts w:ascii="Montserrat" w:eastAsia="Montserrat" w:hAnsi="Montserrat" w:cs="Arial"/>
          <w:sz w:val="20"/>
          <w:szCs w:val="20"/>
        </w:rPr>
      </w:pPr>
    </w:p>
    <w:p w14:paraId="7C014AF2" w14:textId="77777777" w:rsidR="00206ACF" w:rsidRDefault="00206ACF" w:rsidP="00DA0670">
      <w:pPr>
        <w:tabs>
          <w:tab w:val="left" w:pos="0"/>
        </w:tabs>
        <w:spacing w:after="0" w:line="240" w:lineRule="auto"/>
        <w:ind w:right="51" w:hanging="2"/>
        <w:jc w:val="both"/>
        <w:rPr>
          <w:rFonts w:ascii="Montserrat" w:eastAsia="Montserrat" w:hAnsi="Montserrat" w:cs="Arial"/>
          <w:sz w:val="20"/>
          <w:szCs w:val="20"/>
        </w:rPr>
      </w:pPr>
      <w:r w:rsidRPr="00D54742">
        <w:rPr>
          <w:rFonts w:ascii="Montserrat" w:eastAsia="Montserrat" w:hAnsi="Montserrat" w:cs="Arial"/>
          <w:sz w:val="20"/>
          <w:szCs w:val="20"/>
        </w:rPr>
        <w:t>Aspectos específicos de carácter técnico y administrativo que “Las Partes” convienen en someter a un procedimiento de resolución, para el caso de que se llegaren a presentar discrepancias.</w:t>
      </w:r>
      <w:r w:rsidRPr="00DA0670">
        <w:rPr>
          <w:rFonts w:ascii="Montserrat" w:eastAsia="Montserrat" w:hAnsi="Montserrat" w:cs="Arial"/>
          <w:sz w:val="20"/>
          <w:szCs w:val="20"/>
        </w:rPr>
        <w:t xml:space="preserve"> </w:t>
      </w:r>
      <w:r w:rsidRPr="00DA0670">
        <w:rPr>
          <w:rFonts w:ascii="Montserrat" w:eastAsia="Montserrat" w:hAnsi="Montserrat" w:cs="Arial"/>
          <w:b/>
          <w:sz w:val="20"/>
          <w:szCs w:val="20"/>
        </w:rPr>
        <w:t>“Las Partes”</w:t>
      </w:r>
      <w:r w:rsidRPr="00DA0670">
        <w:rPr>
          <w:rFonts w:ascii="Montserrat" w:eastAsia="Montserrat" w:hAnsi="Montserrat" w:cs="Arial"/>
          <w:sz w:val="20"/>
          <w:szCs w:val="20"/>
        </w:rPr>
        <w:t xml:space="preserve"> reconocen que el procedimiento de resolución establecido en esta cláusula, no se refiere al procedimiento de conciliación previsto en la Ley de Obras Públicas y Servicios Relacionados del Estado de Oaxaca.</w:t>
      </w:r>
    </w:p>
    <w:p w14:paraId="66294FF7" w14:textId="77777777" w:rsidR="00D54742" w:rsidRPr="00DA0670" w:rsidRDefault="00D54742" w:rsidP="00DA0670">
      <w:pPr>
        <w:tabs>
          <w:tab w:val="left" w:pos="0"/>
        </w:tabs>
        <w:spacing w:after="0" w:line="240" w:lineRule="auto"/>
        <w:ind w:right="51" w:hanging="2"/>
        <w:jc w:val="both"/>
        <w:rPr>
          <w:rFonts w:ascii="Montserrat" w:eastAsia="Montserrat" w:hAnsi="Montserrat" w:cs="Arial"/>
          <w:sz w:val="20"/>
          <w:szCs w:val="20"/>
        </w:rPr>
      </w:pPr>
    </w:p>
    <w:p w14:paraId="58A51B8D" w14:textId="55531F14" w:rsidR="00206ACF" w:rsidRDefault="00206ACF" w:rsidP="00DA0670">
      <w:pPr>
        <w:tabs>
          <w:tab w:val="left" w:pos="0"/>
        </w:tabs>
        <w:spacing w:after="0" w:line="240" w:lineRule="auto"/>
        <w:ind w:right="51" w:hanging="2"/>
        <w:jc w:val="both"/>
        <w:rPr>
          <w:rFonts w:ascii="Montserrat" w:eastAsia="Montserrat" w:hAnsi="Montserrat" w:cs="Arial"/>
          <w:b/>
          <w:sz w:val="20"/>
          <w:szCs w:val="20"/>
        </w:rPr>
      </w:pPr>
      <w:r w:rsidRPr="00DA0670">
        <w:rPr>
          <w:rFonts w:ascii="Montserrat" w:eastAsia="Montserrat" w:hAnsi="Montserrat" w:cs="Arial"/>
          <w:b/>
          <w:sz w:val="20"/>
          <w:szCs w:val="20"/>
        </w:rPr>
        <w:t xml:space="preserve">DÉCIMA </w:t>
      </w:r>
      <w:proofErr w:type="gramStart"/>
      <w:r w:rsidRPr="00DA0670">
        <w:rPr>
          <w:rFonts w:ascii="Montserrat" w:eastAsia="Montserrat" w:hAnsi="Montserrat" w:cs="Arial"/>
          <w:b/>
          <w:sz w:val="20"/>
          <w:szCs w:val="20"/>
        </w:rPr>
        <w:t>OCTAVA.-</w:t>
      </w:r>
      <w:proofErr w:type="gramEnd"/>
      <w:r w:rsidRPr="00DA0670">
        <w:rPr>
          <w:rFonts w:ascii="Montserrat" w:eastAsia="Montserrat" w:hAnsi="Montserrat" w:cs="Arial"/>
          <w:b/>
          <w:sz w:val="20"/>
          <w:szCs w:val="20"/>
        </w:rPr>
        <w:t xml:space="preserve"> C</w:t>
      </w:r>
      <w:r w:rsidR="00D0018C">
        <w:rPr>
          <w:rFonts w:ascii="Montserrat" w:eastAsia="Montserrat" w:hAnsi="Montserrat" w:cs="Arial"/>
          <w:b/>
          <w:sz w:val="20"/>
          <w:szCs w:val="20"/>
        </w:rPr>
        <w:t>ASO FORTUITO O FUERZA MAYOR:</w:t>
      </w:r>
    </w:p>
    <w:p w14:paraId="56F6CE3F" w14:textId="77777777" w:rsidR="00D0018C" w:rsidRPr="00DA0670" w:rsidRDefault="00D0018C" w:rsidP="00DA0670">
      <w:pPr>
        <w:tabs>
          <w:tab w:val="left" w:pos="0"/>
        </w:tabs>
        <w:spacing w:after="0" w:line="240" w:lineRule="auto"/>
        <w:ind w:right="51" w:hanging="2"/>
        <w:jc w:val="both"/>
        <w:rPr>
          <w:rFonts w:ascii="Montserrat" w:eastAsia="Montserrat" w:hAnsi="Montserrat" w:cs="Arial"/>
          <w:b/>
          <w:sz w:val="20"/>
          <w:szCs w:val="20"/>
        </w:rPr>
      </w:pPr>
    </w:p>
    <w:p w14:paraId="511ED0F4"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El caso fortuito o fuerza mayor, es todo hecho de la naturaleza o acto del hombre, imprevisible o inevitable, que, sin culpa o negligencia de alguna de </w:t>
      </w:r>
      <w:r w:rsidRPr="00DA0670">
        <w:rPr>
          <w:rFonts w:ascii="Montserrat" w:eastAsia="Montserrat" w:hAnsi="Montserrat" w:cs="Arial"/>
          <w:b/>
          <w:bCs/>
          <w:sz w:val="20"/>
          <w:szCs w:val="20"/>
        </w:rPr>
        <w:t>“Las Partes”</w:t>
      </w:r>
      <w:r w:rsidRPr="00DA0670">
        <w:rPr>
          <w:rFonts w:ascii="Montserrat" w:eastAsia="Montserrat" w:hAnsi="Montserrat" w:cs="Arial"/>
          <w:b/>
          <w:sz w:val="20"/>
          <w:szCs w:val="20"/>
        </w:rPr>
        <w:t>,</w:t>
      </w:r>
      <w:r w:rsidRPr="00DA0670">
        <w:rPr>
          <w:rFonts w:ascii="Montserrat" w:eastAsia="Montserrat" w:hAnsi="Montserrat" w:cs="Arial"/>
          <w:sz w:val="20"/>
          <w:szCs w:val="20"/>
        </w:rPr>
        <w:t xml:space="preserve"> impida el cumplimiento de alguna o todas las obligaciones a su cargo o el oportuno cumplimiento de las mismas o la forma convenida para dicho cumplimiento de conformidad con el Contrato.</w:t>
      </w:r>
    </w:p>
    <w:p w14:paraId="26430D97" w14:textId="77777777" w:rsidR="00206ACF" w:rsidRPr="00DA0670" w:rsidRDefault="00206ACF" w:rsidP="00DA0670">
      <w:pPr>
        <w:spacing w:after="0" w:line="240" w:lineRule="auto"/>
        <w:jc w:val="both"/>
        <w:rPr>
          <w:rFonts w:ascii="Montserrat" w:eastAsia="Montserrat" w:hAnsi="Montserrat" w:cs="Arial"/>
          <w:sz w:val="20"/>
          <w:szCs w:val="20"/>
        </w:rPr>
      </w:pPr>
    </w:p>
    <w:p w14:paraId="756D1160"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Entre los casos fortuitos o de fuerza mayor pueden determinarse de manera enunciativa, más no limitativa, los siguientes eventos: incendios, terremotos, guerras, inundaciones, sabotajes, huelgas declaradas, ciclones, motines o disturbios, catástrofes de transportes marítimos, ferroviarios, aéreos o terrestres; paro de fábrica(s) por causas no imputables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w:t>
      </w:r>
    </w:p>
    <w:p w14:paraId="74408090" w14:textId="77777777" w:rsidR="00206ACF" w:rsidRPr="00DA0670" w:rsidRDefault="00206ACF" w:rsidP="00DA0670">
      <w:pPr>
        <w:spacing w:after="0" w:line="240" w:lineRule="auto"/>
        <w:jc w:val="both"/>
        <w:rPr>
          <w:rFonts w:ascii="Montserrat" w:eastAsia="Montserrat" w:hAnsi="Montserrat" w:cs="Arial"/>
          <w:sz w:val="20"/>
          <w:szCs w:val="20"/>
        </w:rPr>
      </w:pPr>
    </w:p>
    <w:p w14:paraId="69911BB5"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Cuando cualquiera de </w:t>
      </w:r>
      <w:r w:rsidRPr="00DA0670">
        <w:rPr>
          <w:rFonts w:ascii="Montserrat" w:eastAsia="Montserrat" w:hAnsi="Montserrat" w:cs="Arial"/>
          <w:b/>
          <w:bCs/>
          <w:sz w:val="20"/>
          <w:szCs w:val="20"/>
        </w:rPr>
        <w:t>“Las Partes”</w:t>
      </w:r>
      <w:r w:rsidRPr="00DA0670">
        <w:rPr>
          <w:rFonts w:ascii="Montserrat" w:eastAsia="Montserrat" w:hAnsi="Montserrat" w:cs="Arial"/>
          <w:sz w:val="20"/>
          <w:szCs w:val="20"/>
        </w:rPr>
        <w:t xml:space="preserve"> por efecto de caso fortuito o fuerza mayor dejare de cumplir con sus respectivas obligaciones, quedará liberado de la responsabilidad consecuente con dicho incumplimiento, relativa a la indemnización de los daños y perjuicios causados a la otra parte, siempre que en tal evento se cumplan las siguientes condiciones:</w:t>
      </w:r>
    </w:p>
    <w:p w14:paraId="7EE0D148" w14:textId="77777777" w:rsidR="00206ACF" w:rsidRPr="00DA0670" w:rsidRDefault="00206ACF" w:rsidP="00DA0670">
      <w:pPr>
        <w:spacing w:after="0" w:line="240" w:lineRule="auto"/>
        <w:jc w:val="both"/>
        <w:rPr>
          <w:rFonts w:ascii="Montserrat" w:eastAsia="Montserrat" w:hAnsi="Montserrat" w:cs="Arial"/>
          <w:sz w:val="20"/>
          <w:szCs w:val="20"/>
        </w:rPr>
      </w:pPr>
    </w:p>
    <w:p w14:paraId="11C9B1E4" w14:textId="77777777" w:rsidR="00206ACF" w:rsidRPr="00DA0670" w:rsidRDefault="00206ACF" w:rsidP="00DA0670">
      <w:pPr>
        <w:numPr>
          <w:ilvl w:val="0"/>
          <w:numId w:val="20"/>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Que la parte que sufra la fuerza mayor no haya dado causas o contribuido a que se produjera.</w:t>
      </w:r>
    </w:p>
    <w:p w14:paraId="01BA3FB0"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6129FDD4" w14:textId="77777777" w:rsidR="00206ACF" w:rsidRPr="00DA0670" w:rsidRDefault="00206ACF" w:rsidP="00DA0670">
      <w:pPr>
        <w:numPr>
          <w:ilvl w:val="0"/>
          <w:numId w:val="20"/>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Que la parte que sufra el caso fortuito o fuerza mayor lo notifique de inmediato a la otra parte y adopte las medidas urgentes tendientes a evitar la extensión de sus efectos o daños a las personas o bienes de la otra parte.</w:t>
      </w:r>
    </w:p>
    <w:p w14:paraId="22FBA561"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2B045248" w14:textId="77777777" w:rsidR="00206ACF" w:rsidRPr="00DA0670" w:rsidRDefault="00206ACF" w:rsidP="00DA0670">
      <w:pPr>
        <w:numPr>
          <w:ilvl w:val="0"/>
          <w:numId w:val="20"/>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Que la parte que sufra el caso fortuito o fuerza mayor, acredite a satisfacción de la otra parte mediante las constancias idóneas, la existencia, duración y efectos de dicho caso fortuito o fuerza mayor.</w:t>
      </w:r>
    </w:p>
    <w:p w14:paraId="5FD5580A" w14:textId="77777777" w:rsidR="00206ACF" w:rsidRPr="00DA0670" w:rsidRDefault="00206ACF" w:rsidP="00DA0670">
      <w:pPr>
        <w:spacing w:after="0" w:line="240" w:lineRule="auto"/>
        <w:jc w:val="both"/>
        <w:rPr>
          <w:rFonts w:ascii="Montserrat" w:eastAsia="Montserrat" w:hAnsi="Montserrat" w:cs="Arial"/>
          <w:sz w:val="20"/>
          <w:szCs w:val="20"/>
        </w:rPr>
      </w:pPr>
    </w:p>
    <w:p w14:paraId="169F6734"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La parte que no sufra el caso fortuito o fuerza mayor, se abstendrá de exigir indemnización alguna o de aplicar sanciones por el incumplimiento en que incurra la parte que lo sufra, si se satisfacen las condiciones indicadas en los </w:t>
      </w:r>
      <w:r w:rsidRPr="00D0018C">
        <w:rPr>
          <w:rFonts w:ascii="Montserrat" w:eastAsia="Montserrat" w:hAnsi="Montserrat" w:cs="Arial"/>
          <w:sz w:val="20"/>
          <w:szCs w:val="20"/>
        </w:rPr>
        <w:t>numerales A, B y C antes</w:t>
      </w:r>
      <w:r w:rsidRPr="00DA0670">
        <w:rPr>
          <w:rFonts w:ascii="Montserrat" w:eastAsia="Montserrat" w:hAnsi="Montserrat" w:cs="Arial"/>
          <w:sz w:val="20"/>
          <w:szCs w:val="20"/>
        </w:rPr>
        <w:t xml:space="preserve"> descritas, incluyendo las penas convencionales previstas en el presente contrato y de ser aplicable, se establecerá de común acuerdo, nueva fecha de entrega de la obra.</w:t>
      </w:r>
    </w:p>
    <w:p w14:paraId="7C46FB1F" w14:textId="77777777" w:rsidR="00206ACF" w:rsidRPr="00DA0670" w:rsidRDefault="00206ACF" w:rsidP="00DA0670">
      <w:pPr>
        <w:spacing w:after="0" w:line="240" w:lineRule="auto"/>
        <w:jc w:val="both"/>
        <w:rPr>
          <w:rFonts w:ascii="Montserrat" w:eastAsia="Montserrat" w:hAnsi="Montserrat" w:cs="Arial"/>
          <w:sz w:val="20"/>
          <w:szCs w:val="20"/>
        </w:rPr>
      </w:pPr>
    </w:p>
    <w:p w14:paraId="4A1CCE2B"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Cada parte reportará individualmente las consecuencias económicas que produzcan en sus respectivos patrimonios el caso fortuito o fuerza mayor.</w:t>
      </w:r>
    </w:p>
    <w:p w14:paraId="4E1E35D7" w14:textId="77777777" w:rsidR="00206ACF" w:rsidRPr="00DA0670" w:rsidRDefault="00206ACF" w:rsidP="00DA0670">
      <w:pPr>
        <w:spacing w:after="0" w:line="240" w:lineRule="auto"/>
        <w:jc w:val="both"/>
        <w:rPr>
          <w:rFonts w:ascii="Montserrat" w:eastAsia="Montserrat" w:hAnsi="Montserrat" w:cs="Arial"/>
          <w:sz w:val="20"/>
          <w:szCs w:val="20"/>
        </w:rPr>
      </w:pPr>
    </w:p>
    <w:p w14:paraId="78045A5C"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En el evento de que un caso fortuito o fuerza mayor, haga imposible la realización de la obra, </w:t>
      </w:r>
      <w:r w:rsidRPr="00DA0670">
        <w:rPr>
          <w:rFonts w:ascii="Montserrat" w:eastAsia="Montserrat" w:hAnsi="Montserrat" w:cs="Arial"/>
          <w:b/>
          <w:bCs/>
          <w:sz w:val="20"/>
          <w:szCs w:val="20"/>
        </w:rPr>
        <w:t>“Las Partes”</w:t>
      </w:r>
      <w:r w:rsidRPr="00DA0670">
        <w:rPr>
          <w:rFonts w:ascii="Montserrat" w:eastAsia="Montserrat" w:hAnsi="Montserrat" w:cs="Arial"/>
          <w:sz w:val="20"/>
          <w:szCs w:val="20"/>
        </w:rPr>
        <w:t xml:space="preserve"> están de acuerdo en que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levantará acta circunstanciada donde haga constar el estado que guardan los trabajos en dicho momento.</w:t>
      </w:r>
    </w:p>
    <w:p w14:paraId="5A0B72C8" w14:textId="77777777" w:rsidR="00206ACF" w:rsidRPr="00DA0670" w:rsidRDefault="00206ACF" w:rsidP="00DA0670">
      <w:pPr>
        <w:spacing w:after="0" w:line="240" w:lineRule="auto"/>
        <w:jc w:val="both"/>
        <w:rPr>
          <w:rFonts w:ascii="Montserrat" w:eastAsia="Montserrat" w:hAnsi="Montserrat" w:cs="Arial"/>
          <w:sz w:val="20"/>
          <w:szCs w:val="20"/>
        </w:rPr>
      </w:pPr>
    </w:p>
    <w:p w14:paraId="043F4A23"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 xml:space="preserve">DÉCIMA </w:t>
      </w:r>
      <w:proofErr w:type="gramStart"/>
      <w:r w:rsidRPr="00DA0670">
        <w:rPr>
          <w:rFonts w:ascii="Montserrat" w:eastAsia="Montserrat" w:hAnsi="Montserrat" w:cs="Arial"/>
          <w:b/>
          <w:sz w:val="20"/>
          <w:szCs w:val="20"/>
        </w:rPr>
        <w:t>NOVENA.-</w:t>
      </w:r>
      <w:proofErr w:type="gramEnd"/>
      <w:r w:rsidRPr="00DA0670">
        <w:rPr>
          <w:rFonts w:ascii="Montserrat" w:eastAsia="Montserrat" w:hAnsi="Montserrat" w:cs="Arial"/>
          <w:b/>
          <w:sz w:val="20"/>
          <w:szCs w:val="20"/>
        </w:rPr>
        <w:t xml:space="preserve"> SANCIONES POR INCUMPLIMIENTO DEL PROGRAMA: </w:t>
      </w:r>
      <w:r w:rsidRPr="00DA0670">
        <w:rPr>
          <w:rFonts w:ascii="Montserrat" w:eastAsia="Montserrat" w:hAnsi="Montserrat" w:cs="Arial"/>
          <w:sz w:val="20"/>
          <w:szCs w:val="20"/>
        </w:rPr>
        <w:t xml:space="preserve">A fin de verificar si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está ejecutando las obras objeto de este contrato de acuerdo con el Programa de Erogaciones de Ejecución General de los Trabajos,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comparará mensualmente el importe de los trabajos ejecutados, con el de los que debieron realizarse en los términos de dicho programa, en el entendido que, al efectuar la comparación, la obra mal ejecutada se tendrá por no realizada.</w:t>
      </w:r>
    </w:p>
    <w:p w14:paraId="0B0BCE46" w14:textId="77777777" w:rsidR="00206ACF" w:rsidRPr="00DA0670" w:rsidRDefault="00206ACF" w:rsidP="00DA0670">
      <w:pPr>
        <w:spacing w:after="0" w:line="240" w:lineRule="auto"/>
        <w:jc w:val="both"/>
        <w:rPr>
          <w:rFonts w:ascii="Montserrat" w:eastAsia="Montserrat" w:hAnsi="Montserrat" w:cs="Arial"/>
          <w:sz w:val="20"/>
          <w:szCs w:val="20"/>
        </w:rPr>
      </w:pPr>
    </w:p>
    <w:p w14:paraId="5EF517B0"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Si como consecuencia de la comparación a que se refiere el párrafo anterior, el importe de la obra realmente ejecutada, es menor que el de la que debió realizarse,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retendrá en total el 0.5% (cinco al millar) de la diferencia de dichos importes, multiplicada por el número de meses transcurridos, a partir del mes en el cual se encuentran en atraso las actividades o trabajos, hasta el de la revisión. Por lo tanto, mensualmente se hará la retención o devolución que corresponda, a fin de que la retención total sea la indicada.</w:t>
      </w:r>
    </w:p>
    <w:p w14:paraId="7B9AA6FB" w14:textId="77777777" w:rsidR="00206ACF" w:rsidRPr="00DA0670" w:rsidRDefault="00206ACF" w:rsidP="00DA0670">
      <w:pPr>
        <w:spacing w:after="0" w:line="240" w:lineRule="auto"/>
        <w:jc w:val="both"/>
        <w:rPr>
          <w:rFonts w:ascii="Montserrat" w:eastAsia="Montserrat" w:hAnsi="Montserrat" w:cs="Arial"/>
          <w:sz w:val="20"/>
          <w:szCs w:val="20"/>
        </w:rPr>
      </w:pPr>
    </w:p>
    <w:p w14:paraId="7704E889"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Si de acuerdo con lo estipulado anteriormente, al efectuarse la comparación correspondiente al último mes del programa, procede hacer alguna retención, su importe se aplicará en beneficio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a título de pena convencional, por el simple retraso en el cumplimiento de las obligaciones a cargo de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Esta pena convencional se determinará únicamente en función de los trabajos no ejecutados conforme al programa convenido. </w:t>
      </w:r>
    </w:p>
    <w:p w14:paraId="1259CBA1" w14:textId="77777777" w:rsidR="00206ACF" w:rsidRPr="00DA0670" w:rsidRDefault="00206ACF" w:rsidP="00DA0670">
      <w:pPr>
        <w:spacing w:after="0" w:line="240" w:lineRule="auto"/>
        <w:jc w:val="both"/>
        <w:rPr>
          <w:rFonts w:ascii="Montserrat" w:eastAsia="Montserrat" w:hAnsi="Montserrat" w:cs="Arial"/>
          <w:sz w:val="20"/>
          <w:szCs w:val="20"/>
        </w:rPr>
      </w:pPr>
    </w:p>
    <w:p w14:paraId="19E59CB5"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Si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no concluye la obra en la fecha señalada, también como pena convencional deberá cubrir a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la cantidad de 0.2% (dos al millar) sobre el monto del contrato, que incluye los convenios y ajustes de costos, en su caso, respecto de la obra faltante de ejecutar, por cada día calendario de demora, hasta el momento en que la obra quede concluida a satisfacción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esto sin aplicar el Impuesto al Valor Agregado.</w:t>
      </w:r>
    </w:p>
    <w:p w14:paraId="18B98E98" w14:textId="77777777" w:rsidR="00206ACF" w:rsidRPr="00DA0670" w:rsidRDefault="00206ACF" w:rsidP="00DA0670">
      <w:pPr>
        <w:spacing w:after="0" w:line="240" w:lineRule="auto"/>
        <w:jc w:val="both"/>
        <w:rPr>
          <w:rFonts w:ascii="Montserrat" w:eastAsia="Montserrat" w:hAnsi="Montserrat" w:cs="Arial"/>
          <w:sz w:val="20"/>
          <w:szCs w:val="20"/>
        </w:rPr>
      </w:pPr>
    </w:p>
    <w:p w14:paraId="21A01199" w14:textId="77777777" w:rsidR="00206ACF" w:rsidRPr="00D0018C" w:rsidRDefault="00206ACF" w:rsidP="00DA0670">
      <w:pPr>
        <w:spacing w:after="0" w:line="240" w:lineRule="auto"/>
        <w:jc w:val="both"/>
        <w:rPr>
          <w:rFonts w:ascii="Montserrat" w:eastAsia="Montserrat" w:hAnsi="Montserrat" w:cs="Arial"/>
          <w:sz w:val="20"/>
          <w:szCs w:val="20"/>
        </w:rPr>
      </w:pPr>
      <w:r w:rsidRPr="00D0018C">
        <w:rPr>
          <w:rFonts w:ascii="Montserrat" w:eastAsia="Montserrat" w:hAnsi="Montserrat" w:cs="Arial"/>
          <w:sz w:val="20"/>
          <w:szCs w:val="20"/>
        </w:rPr>
        <w:t>El monto de las penas convencionales, en ningún caso podrá ser superior, en su conjunto, al monto de la garantía de cumplimiento a que se refiere el apartado II de la Cláusula Décima de este contrato.</w:t>
      </w:r>
    </w:p>
    <w:p w14:paraId="14CFCCC9" w14:textId="77777777" w:rsidR="00206ACF" w:rsidRPr="00DA0670" w:rsidRDefault="00206ACF" w:rsidP="00DA0670">
      <w:pPr>
        <w:spacing w:after="0" w:line="240" w:lineRule="auto"/>
        <w:jc w:val="both"/>
        <w:rPr>
          <w:rFonts w:ascii="Montserrat" w:eastAsia="Montserrat" w:hAnsi="Montserrat" w:cs="Arial"/>
          <w:sz w:val="20"/>
          <w:szCs w:val="20"/>
        </w:rPr>
      </w:pPr>
    </w:p>
    <w:p w14:paraId="02F00953"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Independientemente del pago de las penas convencionales señaladas en los párrafos anteriores,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podrá exigir el cumplimiento del contrato, rescindirlo para determinar las retenciones y en su caso, la aplicación de la sanción estipulada. No se tomarán en cuenta, las demoras motivadas por causas imputables a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caso fortuito o fuerza mayor, ya que, en tal evento,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hará al programa las modificaciones que a su juicio procedan.</w:t>
      </w:r>
    </w:p>
    <w:p w14:paraId="4DA26182" w14:textId="77777777" w:rsidR="00206ACF" w:rsidRPr="00DA0670" w:rsidRDefault="00206ACF" w:rsidP="00DA0670">
      <w:pPr>
        <w:spacing w:after="0" w:line="240" w:lineRule="auto"/>
        <w:jc w:val="both"/>
        <w:rPr>
          <w:rFonts w:ascii="Montserrat" w:eastAsia="Montserrat" w:hAnsi="Montserrat" w:cs="Arial"/>
          <w:sz w:val="20"/>
          <w:szCs w:val="20"/>
        </w:rPr>
      </w:pPr>
    </w:p>
    <w:p w14:paraId="6983A672"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En caso de que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con base en lo establecido en la Ley de Obras Públicas y Servicios Relacionados del Estado de Oaxaca y las demás disposiciones reglamentarias y administrativas aplicables, opte por rescindir el contrato por causas imputables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procederá ésta a hacer efectivas las garantías de anticipo y cumplimento, absteniéndose de cubrir los </w:t>
      </w:r>
      <w:r w:rsidRPr="00DA0670">
        <w:rPr>
          <w:rFonts w:ascii="Montserrat" w:eastAsia="Montserrat" w:hAnsi="Montserrat" w:cs="Arial"/>
          <w:sz w:val="20"/>
          <w:szCs w:val="20"/>
        </w:rPr>
        <w:lastRenderedPageBreak/>
        <w:t>importes resultantes de trabajos ejecutados aún no liquidados, hasta que se otorgue el finiquito correspondiente, lo que se efectuará dentro de cuarenta días naturales siguientes, a la fecha de notificación de la rescisión o del incumplimiento del contrato.</w:t>
      </w:r>
    </w:p>
    <w:p w14:paraId="7A955BAC" w14:textId="77777777" w:rsidR="00206ACF" w:rsidRPr="00DA0670" w:rsidRDefault="00206ACF" w:rsidP="00DA0670">
      <w:pPr>
        <w:spacing w:after="0" w:line="240" w:lineRule="auto"/>
        <w:jc w:val="both"/>
        <w:rPr>
          <w:rFonts w:ascii="Montserrat" w:eastAsia="Montserrat" w:hAnsi="Montserrat" w:cs="Arial"/>
          <w:sz w:val="20"/>
          <w:szCs w:val="20"/>
        </w:rPr>
      </w:pPr>
    </w:p>
    <w:p w14:paraId="4EEAC3C7"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Lo anterior, sin perjuicio de las responsabilidades adicionales que pudieran llegar a configurarse.</w:t>
      </w:r>
    </w:p>
    <w:p w14:paraId="1F659185" w14:textId="77777777" w:rsidR="00206ACF" w:rsidRPr="00DA0670" w:rsidRDefault="00206ACF" w:rsidP="00DA0670">
      <w:pPr>
        <w:spacing w:after="0" w:line="240" w:lineRule="auto"/>
        <w:jc w:val="both"/>
        <w:rPr>
          <w:rFonts w:ascii="Montserrat" w:eastAsia="Montserrat" w:hAnsi="Montserrat" w:cs="Arial"/>
          <w:sz w:val="20"/>
          <w:szCs w:val="20"/>
        </w:rPr>
      </w:pPr>
    </w:p>
    <w:p w14:paraId="168C6832" w14:textId="77777777" w:rsidR="00206ACF" w:rsidRPr="00D0018C" w:rsidRDefault="00206ACF" w:rsidP="00DA0670">
      <w:pPr>
        <w:spacing w:after="0" w:line="240" w:lineRule="auto"/>
        <w:jc w:val="both"/>
        <w:rPr>
          <w:rFonts w:ascii="Montserrat" w:eastAsia="Montserrat" w:hAnsi="Montserrat" w:cs="Arial"/>
          <w:sz w:val="20"/>
          <w:szCs w:val="20"/>
        </w:rPr>
      </w:pPr>
      <w:proofErr w:type="gramStart"/>
      <w:r w:rsidRPr="00DA0670">
        <w:rPr>
          <w:rFonts w:ascii="Montserrat" w:eastAsia="Montserrat" w:hAnsi="Montserrat" w:cs="Arial"/>
          <w:b/>
          <w:sz w:val="20"/>
          <w:szCs w:val="20"/>
        </w:rPr>
        <w:t>VIGÉSIMA.-</w:t>
      </w:r>
      <w:proofErr w:type="gramEnd"/>
      <w:r w:rsidRPr="00DA0670">
        <w:rPr>
          <w:rFonts w:ascii="Montserrat" w:eastAsia="Montserrat" w:hAnsi="Montserrat" w:cs="Arial"/>
          <w:b/>
          <w:sz w:val="20"/>
          <w:szCs w:val="20"/>
        </w:rPr>
        <w:t xml:space="preserve"> SUSPENSIÓN TEMPORAL: “La Ejecutora del Gasto”</w:t>
      </w:r>
      <w:r w:rsidRPr="00DA0670">
        <w:rPr>
          <w:rFonts w:ascii="Montserrat" w:eastAsia="Montserrat" w:hAnsi="Montserrat" w:cs="Arial"/>
          <w:sz w:val="20"/>
          <w:szCs w:val="20"/>
        </w:rPr>
        <w:t xml:space="preserve"> podrá suspender en todo o en parte, los trabajos contratados por cualquier causa justificada, debiéndose determinar, en su caso, la temporalidad de la suspensión, la que no podrá ser indefinida, de acuerdo al </w:t>
      </w:r>
      <w:r w:rsidRPr="00D0018C">
        <w:rPr>
          <w:rFonts w:ascii="Montserrat" w:eastAsia="Montserrat" w:hAnsi="Montserrat" w:cs="Arial"/>
          <w:sz w:val="20"/>
          <w:szCs w:val="20"/>
        </w:rPr>
        <w:t>artículo 58 de la Ley de Obras Públicas y Servicios Relacionados del Estado de Oaxaca.</w:t>
      </w:r>
    </w:p>
    <w:p w14:paraId="23860794" w14:textId="77777777" w:rsidR="00206ACF" w:rsidRPr="00DA0670" w:rsidRDefault="00206ACF" w:rsidP="00DA0670">
      <w:pPr>
        <w:spacing w:after="0" w:line="240" w:lineRule="auto"/>
        <w:jc w:val="both"/>
        <w:rPr>
          <w:rFonts w:ascii="Montserrat" w:eastAsia="Montserrat" w:hAnsi="Montserrat" w:cs="Arial"/>
          <w:sz w:val="20"/>
          <w:szCs w:val="20"/>
        </w:rPr>
      </w:pPr>
    </w:p>
    <w:p w14:paraId="67DD8231" w14:textId="77777777" w:rsidR="00206ACF" w:rsidRPr="00DA0670" w:rsidRDefault="00206ACF" w:rsidP="00DA0670">
      <w:pPr>
        <w:spacing w:after="0" w:line="240" w:lineRule="auto"/>
        <w:jc w:val="both"/>
        <w:rPr>
          <w:rFonts w:ascii="Montserrat" w:eastAsia="Montserrat" w:hAnsi="Montserrat" w:cs="Arial"/>
          <w:b/>
          <w:sz w:val="20"/>
          <w:szCs w:val="20"/>
        </w:rPr>
      </w:pPr>
      <w:r w:rsidRPr="00DA0670">
        <w:rPr>
          <w:rFonts w:ascii="Montserrat" w:eastAsia="Montserrat" w:hAnsi="Montserrat" w:cs="Arial"/>
          <w:sz w:val="20"/>
          <w:szCs w:val="20"/>
        </w:rPr>
        <w:t xml:space="preserve">Para tales efectos,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emitirá un acuerdo debidamente fundado y motivado, así como la fecha prevista para la reanudación de los trabajos, las acciones que debe considerar en lo relativo a su personal, maquinaria y equipo, dicho acuerdo deberá notificarse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de conformidad con lo establecido en el </w:t>
      </w:r>
      <w:r w:rsidRPr="00D0018C">
        <w:rPr>
          <w:rFonts w:ascii="Montserrat" w:eastAsia="Montserrat" w:hAnsi="Montserrat" w:cs="Arial"/>
          <w:sz w:val="20"/>
          <w:szCs w:val="20"/>
        </w:rPr>
        <w:t>artículo 59 último párrafo de la Ley de Obras Públicas y Servicios Relacionados del Estado de Oaxaca.</w:t>
      </w:r>
    </w:p>
    <w:p w14:paraId="37D8924E" w14:textId="77777777" w:rsidR="00206ACF" w:rsidRPr="00DA0670" w:rsidRDefault="00206ACF" w:rsidP="00DA0670">
      <w:pPr>
        <w:spacing w:after="0" w:line="240" w:lineRule="auto"/>
        <w:jc w:val="both"/>
        <w:rPr>
          <w:rFonts w:ascii="Montserrat" w:eastAsia="Montserrat" w:hAnsi="Montserrat" w:cs="Arial"/>
          <w:sz w:val="20"/>
          <w:szCs w:val="20"/>
        </w:rPr>
      </w:pPr>
    </w:p>
    <w:p w14:paraId="3F829439" w14:textId="39FB31A3" w:rsidR="00206ACF" w:rsidRDefault="00DC5B0F" w:rsidP="00DA0670">
      <w:pPr>
        <w:spacing w:after="0" w:line="240" w:lineRule="auto"/>
        <w:jc w:val="both"/>
        <w:rPr>
          <w:rFonts w:ascii="Montserrat" w:eastAsia="Montserrat" w:hAnsi="Montserrat" w:cs="Arial"/>
          <w:sz w:val="20"/>
          <w:szCs w:val="20"/>
        </w:rPr>
      </w:pPr>
      <w:r w:rsidRPr="00DC5B0F">
        <w:rPr>
          <w:rFonts w:ascii="Montserrat" w:eastAsia="Montserrat" w:hAnsi="Montserrat" w:cs="Arial"/>
          <w:sz w:val="20"/>
          <w:szCs w:val="20"/>
        </w:rPr>
        <w:t>El presente Contrato, podrá continuar produciendo todos sus efectos legales, una vez que hayan desaparecido las causas que motivaron la suspensión temporal, debiendo formalizarse por escrito la reanudación de los trabajos.</w:t>
      </w:r>
    </w:p>
    <w:p w14:paraId="74AC00CB" w14:textId="77777777" w:rsidR="00DC5B0F" w:rsidRPr="00DA0670" w:rsidRDefault="00DC5B0F" w:rsidP="00DA0670">
      <w:pPr>
        <w:spacing w:after="0" w:line="240" w:lineRule="auto"/>
        <w:jc w:val="both"/>
        <w:rPr>
          <w:rFonts w:ascii="Montserrat" w:eastAsia="Montserrat" w:hAnsi="Montserrat" w:cs="Arial"/>
          <w:sz w:val="20"/>
          <w:szCs w:val="20"/>
        </w:rPr>
      </w:pPr>
    </w:p>
    <w:p w14:paraId="0F7D1E6F" w14:textId="77777777" w:rsidR="00206ACF" w:rsidRPr="00D0018C"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Cuando la suspensión de los trabajos sea por causas imputables a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ésta pagará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los trabajos ejecutados, así como los gastos no recuperables, siempre que éstos sean razonables, estén debidamente comprobados y se relacionen directamente con este contrato, en observancia de lo dispuesto por el </w:t>
      </w:r>
      <w:r w:rsidRPr="00D0018C">
        <w:rPr>
          <w:rFonts w:ascii="Montserrat" w:eastAsia="Montserrat" w:hAnsi="Montserrat" w:cs="Arial"/>
          <w:sz w:val="20"/>
          <w:szCs w:val="20"/>
        </w:rPr>
        <w:t>artículo 59 fracción I de la Ley de Obras Públicas y Servicios Relacionados del Estado de Oaxaca.</w:t>
      </w:r>
    </w:p>
    <w:p w14:paraId="4E0545FD" w14:textId="77777777" w:rsidR="00206ACF" w:rsidRPr="00DA0670" w:rsidRDefault="00206ACF" w:rsidP="00DA0670">
      <w:pPr>
        <w:spacing w:after="0" w:line="240" w:lineRule="auto"/>
        <w:jc w:val="both"/>
        <w:rPr>
          <w:rFonts w:ascii="Montserrat" w:eastAsia="Montserrat" w:hAnsi="Montserrat" w:cs="Arial"/>
          <w:sz w:val="20"/>
          <w:szCs w:val="20"/>
        </w:rPr>
      </w:pPr>
    </w:p>
    <w:p w14:paraId="3B5AE78F" w14:textId="77777777" w:rsidR="00206ACF" w:rsidRPr="00D0018C"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Cuando por caso fortuito o fuerza mayor,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de manera fundada y motivada, considere que debe suspenderse la continuidad total o parcial de los trabajos, deberá presentar su solicitud formal a la </w:t>
      </w:r>
      <w:r w:rsidRPr="00DA0670">
        <w:rPr>
          <w:rFonts w:ascii="Montserrat" w:eastAsia="Montserrat" w:hAnsi="Montserrat" w:cs="Arial"/>
          <w:b/>
          <w:sz w:val="20"/>
          <w:szCs w:val="20"/>
        </w:rPr>
        <w:t>"Ejecutora del Gasto",</w:t>
      </w:r>
      <w:r w:rsidRPr="00DA0670">
        <w:rPr>
          <w:rFonts w:ascii="Montserrat" w:eastAsia="Montserrat" w:hAnsi="Montserrat" w:cs="Arial"/>
          <w:sz w:val="20"/>
          <w:szCs w:val="20"/>
        </w:rPr>
        <w:t xml:space="preserve"> quien resolverá dentro de los veinte días naturales siguientes a la recepción de la solicitud. En caso de que la </w:t>
      </w:r>
      <w:r w:rsidRPr="00DA0670">
        <w:rPr>
          <w:rFonts w:ascii="Montserrat" w:eastAsia="Montserrat" w:hAnsi="Montserrat" w:cs="Arial"/>
          <w:b/>
          <w:sz w:val="20"/>
          <w:szCs w:val="20"/>
        </w:rPr>
        <w:t>"Ejecutora del Gasto"</w:t>
      </w:r>
      <w:r w:rsidRPr="00DA0670">
        <w:rPr>
          <w:rFonts w:ascii="Montserrat" w:eastAsia="Montserrat" w:hAnsi="Montserrat" w:cs="Arial"/>
          <w:sz w:val="20"/>
          <w:szCs w:val="20"/>
        </w:rPr>
        <w:t xml:space="preserve"> resuelva la no suspensión de los trabajos,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para suspender la obra, deberá obtener una declaratoria por parte de la autoridad judicial correspondiente, de conformidad con lo dispuesto en el </w:t>
      </w:r>
      <w:r w:rsidRPr="00D0018C">
        <w:rPr>
          <w:rFonts w:ascii="Montserrat" w:eastAsia="Montserrat" w:hAnsi="Montserrat" w:cs="Arial"/>
          <w:sz w:val="20"/>
          <w:szCs w:val="20"/>
        </w:rPr>
        <w:t>artículo 59 fracción III y último párrafo de la Ley de Obras Públicas y Servicios Relacionados del Estado de Oaxaca.</w:t>
      </w:r>
    </w:p>
    <w:p w14:paraId="29721AF6" w14:textId="77777777" w:rsidR="00206ACF" w:rsidRPr="00DA0670" w:rsidRDefault="00206ACF" w:rsidP="00DA0670">
      <w:pPr>
        <w:spacing w:after="0" w:line="240" w:lineRule="auto"/>
        <w:jc w:val="both"/>
        <w:rPr>
          <w:rFonts w:ascii="Montserrat" w:eastAsia="Montserrat" w:hAnsi="Montserrat" w:cs="Arial"/>
          <w:b/>
          <w:sz w:val="20"/>
          <w:szCs w:val="20"/>
        </w:rPr>
      </w:pPr>
    </w:p>
    <w:p w14:paraId="19812A2F"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 xml:space="preserve">VIGÉSIMA PRIMERA.- TERMINACIÓN ANTICIPADA: </w:t>
      </w:r>
      <w:r w:rsidRPr="00DA0670">
        <w:rPr>
          <w:rFonts w:ascii="Montserrat" w:eastAsia="Montserrat" w:hAnsi="Montserrat" w:cs="Arial"/>
          <w:sz w:val="20"/>
          <w:szCs w:val="20"/>
        </w:rPr>
        <w:t xml:space="preserve">A partir de lo establecido en los </w:t>
      </w:r>
      <w:r w:rsidRPr="00D0018C">
        <w:rPr>
          <w:rFonts w:ascii="Montserrat" w:eastAsia="Montserrat" w:hAnsi="Montserrat" w:cs="Arial"/>
          <w:sz w:val="20"/>
          <w:szCs w:val="20"/>
        </w:rPr>
        <w:t>artículos 58 y 59 fracción I de la Ley de Obras Públicas y Servicios Relacionados del Estado de Oaxaca,</w:t>
      </w:r>
      <w:r w:rsidRPr="00DA0670">
        <w:rPr>
          <w:rFonts w:ascii="Montserrat" w:eastAsia="Montserrat" w:hAnsi="Montserrat" w:cs="Arial"/>
          <w:sz w:val="20"/>
          <w:szCs w:val="20"/>
        </w:rPr>
        <w:t xml:space="preserve"> cuando concurran razones de interés general, existan causas justificadas que impidan la continuación de los trabajos y se demuestre que de continuar con las obligaciones pactadas, se ocasionaría un daño o perjuicio grave al Estado, o bien, no sea posible determinar la temporalidad de la suspensión de los trabajos a que se refiere la cláusula anterior, se podrá dar por terminado anticipadamente, el presente Contrato. </w:t>
      </w:r>
    </w:p>
    <w:p w14:paraId="0B3C0640" w14:textId="77777777" w:rsidR="00206ACF" w:rsidRPr="00DA0670" w:rsidRDefault="00206ACF" w:rsidP="00DA0670">
      <w:pPr>
        <w:spacing w:after="0" w:line="240" w:lineRule="auto"/>
        <w:jc w:val="both"/>
        <w:rPr>
          <w:rFonts w:ascii="Montserrat" w:eastAsia="Montserrat" w:hAnsi="Montserrat" w:cs="Arial"/>
          <w:sz w:val="20"/>
          <w:szCs w:val="20"/>
        </w:rPr>
      </w:pPr>
    </w:p>
    <w:p w14:paraId="18C86912"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lastRenderedPageBreak/>
        <w:t xml:space="preserve">“La Ejecutora del Gasto” </w:t>
      </w:r>
      <w:r w:rsidRPr="00DA0670">
        <w:rPr>
          <w:rFonts w:ascii="Montserrat" w:eastAsia="Montserrat" w:hAnsi="Montserrat" w:cs="Arial"/>
          <w:sz w:val="20"/>
          <w:szCs w:val="20"/>
        </w:rPr>
        <w:t xml:space="preserve">deberá comunicar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la terminación anticipada del contrato, mediante acuerdo debidamente fundado y motivado. </w:t>
      </w:r>
    </w:p>
    <w:p w14:paraId="5B738445" w14:textId="77777777" w:rsidR="00206ACF" w:rsidRPr="00DA0670" w:rsidRDefault="00206ACF" w:rsidP="00DA0670">
      <w:pPr>
        <w:spacing w:after="0" w:line="240" w:lineRule="auto"/>
        <w:jc w:val="both"/>
        <w:rPr>
          <w:rFonts w:ascii="Montserrat" w:eastAsia="Montserrat" w:hAnsi="Montserrat" w:cs="Arial"/>
          <w:sz w:val="20"/>
          <w:szCs w:val="20"/>
        </w:rPr>
      </w:pPr>
    </w:p>
    <w:p w14:paraId="79A635C3" w14:textId="0380540B"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Una vez comunicada por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la terminación anticipada del Contrato, ésta procederá a tomar inmediata posesión de los trabajos ejecutados para hacerse cargo del inmueble y de las instalaciones respectivas, levantando, con o sin la comparecencia de </w:t>
      </w:r>
      <w:r w:rsidRPr="00DA0670">
        <w:rPr>
          <w:rFonts w:ascii="Montserrat" w:eastAsia="Montserrat" w:hAnsi="Montserrat" w:cs="Arial"/>
          <w:b/>
          <w:sz w:val="20"/>
          <w:szCs w:val="20"/>
        </w:rPr>
        <w:t xml:space="preserve">“La Contratista”, </w:t>
      </w:r>
      <w:r w:rsidRPr="00DA0670">
        <w:rPr>
          <w:rFonts w:ascii="Montserrat" w:eastAsia="Montserrat" w:hAnsi="Montserrat" w:cs="Arial"/>
          <w:sz w:val="20"/>
          <w:szCs w:val="20"/>
        </w:rPr>
        <w:t>acta circunstanciada del estado en que se encuentre la obra.</w:t>
      </w:r>
    </w:p>
    <w:p w14:paraId="78696CDA" w14:textId="77777777" w:rsidR="00206ACF" w:rsidRPr="00DA0670" w:rsidRDefault="00206ACF" w:rsidP="00DA0670">
      <w:pPr>
        <w:spacing w:after="0" w:line="240" w:lineRule="auto"/>
        <w:jc w:val="both"/>
        <w:rPr>
          <w:rFonts w:ascii="Montserrat" w:eastAsia="Montserrat" w:hAnsi="Montserrat" w:cs="Arial"/>
          <w:b/>
          <w:sz w:val="20"/>
          <w:szCs w:val="20"/>
        </w:rPr>
      </w:pPr>
    </w:p>
    <w:p w14:paraId="7F81E080"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Cuando por caso fortuito o fuerza mayor se imposibilite la continuación de los trabajos,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podrá optar por no ejecutarlos. En este supuesto, deberá presentar solicitud por escrito a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quien resolverá dentro de los veinte días naturales siguientes a la recepción de la misma, pero, en caso de negativa,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deberá obtener la declaratoria correspondiente, por parte de la autoridad judicial.</w:t>
      </w:r>
    </w:p>
    <w:p w14:paraId="348E91B3" w14:textId="77777777" w:rsidR="00206ACF" w:rsidRPr="00DA0670" w:rsidRDefault="00206ACF" w:rsidP="00DA0670">
      <w:pPr>
        <w:spacing w:after="0" w:line="240" w:lineRule="auto"/>
        <w:jc w:val="both"/>
        <w:rPr>
          <w:rFonts w:ascii="Montserrat" w:eastAsia="Montserrat" w:hAnsi="Montserrat" w:cs="Arial"/>
          <w:sz w:val="20"/>
          <w:szCs w:val="20"/>
        </w:rPr>
      </w:pPr>
    </w:p>
    <w:p w14:paraId="5C785BF7"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Cuando se dé por terminado anticipadamente el Contrato,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pagará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los trabajos realizados, así como los gastos no recuperables, siempre que éstos sean razonables, estén debidamente comprobados y se relacionen directamente con este Contrato.</w:t>
      </w:r>
    </w:p>
    <w:p w14:paraId="106CE7B4" w14:textId="77777777" w:rsidR="00206ACF" w:rsidRPr="00DA0670" w:rsidRDefault="00206ACF" w:rsidP="00DA0670">
      <w:pPr>
        <w:spacing w:after="0" w:line="240" w:lineRule="auto"/>
        <w:jc w:val="both"/>
        <w:rPr>
          <w:rFonts w:ascii="Montserrat" w:eastAsia="Montserrat" w:hAnsi="Montserrat" w:cs="Arial"/>
          <w:sz w:val="20"/>
          <w:szCs w:val="20"/>
        </w:rPr>
      </w:pPr>
    </w:p>
    <w:p w14:paraId="3D01971E"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Habrá lugar a la terminación anticipada del contrato por mutuo consentimiento de </w:t>
      </w:r>
      <w:r w:rsidRPr="00DA0670">
        <w:rPr>
          <w:rFonts w:ascii="Montserrat" w:eastAsia="Montserrat" w:hAnsi="Montserrat" w:cs="Arial"/>
          <w:b/>
          <w:sz w:val="20"/>
          <w:szCs w:val="20"/>
        </w:rPr>
        <w:t>“Las Partes”</w:t>
      </w:r>
      <w:r w:rsidRPr="00DA0670">
        <w:rPr>
          <w:rFonts w:ascii="Montserrat" w:eastAsia="Montserrat" w:hAnsi="Montserrat" w:cs="Arial"/>
          <w:sz w:val="20"/>
          <w:szCs w:val="20"/>
        </w:rPr>
        <w:t>, cuando así lo consideren conveniente, siempre y cuando, no se cause perjuicio al erario.</w:t>
      </w:r>
    </w:p>
    <w:p w14:paraId="010F329E" w14:textId="77777777" w:rsidR="00206ACF" w:rsidRPr="00DA0670" w:rsidRDefault="00206ACF" w:rsidP="00DA0670">
      <w:pPr>
        <w:spacing w:after="0" w:line="240" w:lineRule="auto"/>
        <w:jc w:val="both"/>
        <w:rPr>
          <w:rFonts w:ascii="Montserrat" w:eastAsia="Montserrat" w:hAnsi="Montserrat" w:cs="Arial"/>
          <w:sz w:val="20"/>
          <w:szCs w:val="20"/>
        </w:rPr>
      </w:pPr>
    </w:p>
    <w:p w14:paraId="3F158D46"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 xml:space="preserve">VIGÉSIMA SEGUNDA.- RESPONSABILIDADES DE “LA CONTRATISTA”: “La Contratista” </w:t>
      </w:r>
      <w:r w:rsidRPr="00DA0670">
        <w:rPr>
          <w:rFonts w:ascii="Montserrat" w:eastAsia="Montserrat" w:hAnsi="Montserrat" w:cs="Arial"/>
          <w:sz w:val="20"/>
          <w:szCs w:val="20"/>
        </w:rPr>
        <w:t xml:space="preserve">se obliga a que los materiales y equipo que se utilicen o instalen en los trabajos objeto del contrato, cumplan con las normas de calidad establecidas y, a que la realización de todas y cada una de las partes de dichos trabajos, se efectúen de conformidad con el proyecto y las especificaciones generales y particulares y a satisfacción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así como, a responder por su cuenta y riesgo de los defectos y vicios ocultos de la misma y de los daños y perjuicios que por inobservancia o negligencia de su parte, se lleguen a causar a </w:t>
      </w:r>
      <w:r w:rsidRPr="00DA0670">
        <w:rPr>
          <w:rFonts w:ascii="Montserrat" w:eastAsia="Montserrat" w:hAnsi="Montserrat" w:cs="Arial"/>
          <w:b/>
          <w:sz w:val="20"/>
          <w:szCs w:val="20"/>
        </w:rPr>
        <w:t xml:space="preserve">“La Ejecutora del Gasto” </w:t>
      </w:r>
      <w:r w:rsidRPr="00DA0670">
        <w:rPr>
          <w:rFonts w:ascii="Montserrat" w:eastAsia="Montserrat" w:hAnsi="Montserrat" w:cs="Arial"/>
          <w:sz w:val="20"/>
          <w:szCs w:val="20"/>
        </w:rPr>
        <w:t xml:space="preserve">o a terceros, en cuyo caso, se hará efectiva la garantía señalada en el </w:t>
      </w:r>
      <w:r w:rsidRPr="00D0018C">
        <w:rPr>
          <w:rFonts w:ascii="Montserrat" w:eastAsia="Montserrat" w:hAnsi="Montserrat" w:cs="Arial"/>
          <w:sz w:val="20"/>
          <w:szCs w:val="20"/>
        </w:rPr>
        <w:t>apartado III de la Cláusula Décima de</w:t>
      </w:r>
      <w:r w:rsidRPr="00DA0670">
        <w:rPr>
          <w:rFonts w:ascii="Montserrat" w:eastAsia="Montserrat" w:hAnsi="Montserrat" w:cs="Arial"/>
          <w:sz w:val="20"/>
          <w:szCs w:val="20"/>
        </w:rPr>
        <w:t xml:space="preserve"> este contrato.</w:t>
      </w:r>
    </w:p>
    <w:p w14:paraId="38D980E9" w14:textId="77777777" w:rsidR="00206ACF" w:rsidRPr="00DA0670" w:rsidRDefault="00206ACF" w:rsidP="00DA0670">
      <w:pPr>
        <w:spacing w:after="0" w:line="240" w:lineRule="auto"/>
        <w:jc w:val="both"/>
        <w:rPr>
          <w:rFonts w:ascii="Montserrat" w:eastAsia="Montserrat" w:hAnsi="Montserrat" w:cs="Arial"/>
          <w:sz w:val="20"/>
          <w:szCs w:val="20"/>
        </w:rPr>
      </w:pPr>
    </w:p>
    <w:p w14:paraId="0B333EB8"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Es facultad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realizar la inspección de todos los materiales que vayan a usarse en la realización de los trabajos, ya sea en el sitio de estos o en los lugares de adquisición o de fabricación.</w:t>
      </w:r>
    </w:p>
    <w:p w14:paraId="47F9C4AD" w14:textId="77777777" w:rsidR="00206ACF" w:rsidRPr="00DA0670" w:rsidRDefault="00206ACF" w:rsidP="00DA0670">
      <w:pPr>
        <w:spacing w:after="0" w:line="240" w:lineRule="auto"/>
        <w:jc w:val="both"/>
        <w:rPr>
          <w:rFonts w:ascii="Montserrat" w:eastAsia="Montserrat" w:hAnsi="Montserrat" w:cs="Arial"/>
          <w:sz w:val="20"/>
          <w:szCs w:val="20"/>
        </w:rPr>
      </w:pPr>
    </w:p>
    <w:p w14:paraId="53FB04A7" w14:textId="0EACDD73" w:rsidR="00206ACF"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Así mismo, en virtud de que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es la única responsable de la ejecución de los trabajos, deberá sujetarse a todos los reglamentos y órdenes de las autoridades competentes en materia de construcción, seguridad, uso de la vía pública, protección ecológica y de medio ambiente, que rijan en el ámbito federal, estatal y municipal, así como a las instrucciones que al efecto le señale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w:t>
      </w:r>
    </w:p>
    <w:p w14:paraId="18B84717" w14:textId="708C0DAD" w:rsidR="00D8169E" w:rsidRDefault="00D8169E" w:rsidP="00DA0670">
      <w:pPr>
        <w:spacing w:after="0" w:line="240" w:lineRule="auto"/>
        <w:jc w:val="both"/>
        <w:rPr>
          <w:rFonts w:ascii="Montserrat" w:eastAsia="Montserrat" w:hAnsi="Montserrat" w:cs="Arial"/>
          <w:sz w:val="20"/>
          <w:szCs w:val="20"/>
        </w:rPr>
      </w:pPr>
    </w:p>
    <w:p w14:paraId="47F59B43" w14:textId="69E503C7" w:rsidR="00D8169E" w:rsidRPr="00DA0670" w:rsidRDefault="00D8169E" w:rsidP="00DA0670">
      <w:pPr>
        <w:spacing w:after="0" w:line="240" w:lineRule="auto"/>
        <w:jc w:val="both"/>
        <w:rPr>
          <w:rFonts w:ascii="Montserrat" w:eastAsia="Montserrat" w:hAnsi="Montserrat" w:cs="Arial"/>
          <w:sz w:val="20"/>
          <w:szCs w:val="20"/>
        </w:rPr>
      </w:pPr>
      <w:r w:rsidRPr="00D8169E">
        <w:rPr>
          <w:rFonts w:ascii="Montserrat" w:eastAsia="Montserrat" w:hAnsi="Montserrat" w:cs="Arial"/>
          <w:sz w:val="20"/>
          <w:szCs w:val="20"/>
        </w:rPr>
        <w:t xml:space="preserve">En ese mismo sentido, </w:t>
      </w:r>
      <w:r w:rsidRPr="00D8169E">
        <w:rPr>
          <w:rFonts w:ascii="Montserrat" w:eastAsia="Montserrat" w:hAnsi="Montserrat" w:cs="Arial"/>
          <w:b/>
          <w:bCs/>
          <w:sz w:val="20"/>
          <w:szCs w:val="20"/>
        </w:rPr>
        <w:t>“La Ejecutora del Gasto”</w:t>
      </w:r>
      <w:r w:rsidRPr="00D8169E">
        <w:rPr>
          <w:rFonts w:ascii="Montserrat" w:eastAsia="Montserrat" w:hAnsi="Montserrat" w:cs="Arial"/>
          <w:sz w:val="20"/>
          <w:szCs w:val="20"/>
        </w:rPr>
        <w:t xml:space="preserve"> no será responsable de los daños o perjuicios que sufran los bienes de </w:t>
      </w:r>
      <w:r w:rsidRPr="00D8169E">
        <w:rPr>
          <w:rFonts w:ascii="Montserrat" w:eastAsia="Montserrat" w:hAnsi="Montserrat" w:cs="Arial"/>
          <w:b/>
          <w:bCs/>
          <w:sz w:val="20"/>
          <w:szCs w:val="20"/>
        </w:rPr>
        <w:t>“La Contratista”</w:t>
      </w:r>
      <w:r w:rsidRPr="00D8169E">
        <w:rPr>
          <w:rFonts w:ascii="Montserrat" w:eastAsia="Montserrat" w:hAnsi="Montserrat" w:cs="Arial"/>
          <w:sz w:val="20"/>
          <w:szCs w:val="20"/>
        </w:rPr>
        <w:t xml:space="preserve"> o terceros durante la ejecución de los trabajos.</w:t>
      </w:r>
    </w:p>
    <w:p w14:paraId="5FEE5268" w14:textId="77777777" w:rsidR="00206ACF" w:rsidRPr="00DA0670" w:rsidRDefault="00206ACF" w:rsidP="00DA0670">
      <w:pPr>
        <w:spacing w:after="0" w:line="240" w:lineRule="auto"/>
        <w:jc w:val="both"/>
        <w:rPr>
          <w:rFonts w:ascii="Montserrat" w:eastAsia="Montserrat" w:hAnsi="Montserrat" w:cs="Arial"/>
          <w:sz w:val="20"/>
          <w:szCs w:val="20"/>
        </w:rPr>
      </w:pPr>
    </w:p>
    <w:p w14:paraId="54DC5485" w14:textId="77777777" w:rsidR="00206ACF" w:rsidRPr="00DA0670" w:rsidRDefault="00206ACF" w:rsidP="00DA0670">
      <w:pPr>
        <w:spacing w:after="0" w:line="240" w:lineRule="auto"/>
        <w:jc w:val="both"/>
        <w:rPr>
          <w:rFonts w:ascii="Montserrat" w:eastAsia="Montserrat" w:hAnsi="Montserrat" w:cs="Arial"/>
          <w:strike/>
          <w:sz w:val="20"/>
          <w:szCs w:val="20"/>
        </w:rPr>
      </w:pPr>
      <w:r w:rsidRPr="00DA0670">
        <w:rPr>
          <w:rFonts w:ascii="Montserrat" w:eastAsia="Montserrat" w:hAnsi="Montserrat" w:cs="Arial"/>
          <w:sz w:val="20"/>
          <w:szCs w:val="20"/>
        </w:rPr>
        <w:lastRenderedPageBreak/>
        <w:t xml:space="preserve">En virtud de lo anterior,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deberá cubrir los daños y perjuicios que cause a terceros en sus bienes o propiedades durante la ejecución de los trabajos objeto del presente contrato, por inobservancia o negligencia de sus representantes legales, directivos o trabajadores, al no prever ni adoptar, acorde a la normatividad aplicable en materia de construcción (federal, estatal o municipal), las medidas de seguridad y prevención de accidentes, daños y perjuicios contra terceros, por tanto, de ocurrir esos siniestros que dañen el patrimonio de las personas,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desde este momento queda obligada a responder de esos daños y perjuicios causados, resarciéndolos en dinero o en especie. Toda petición de personas afectadas dirigida a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deberá ser atendida y resuelta por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w:t>
      </w:r>
    </w:p>
    <w:p w14:paraId="23A34C02" w14:textId="77777777" w:rsidR="00206ACF" w:rsidRPr="00DA0670" w:rsidRDefault="00206ACF" w:rsidP="00DA0670">
      <w:pPr>
        <w:spacing w:after="0" w:line="240" w:lineRule="auto"/>
        <w:jc w:val="both"/>
        <w:rPr>
          <w:rFonts w:ascii="Montserrat" w:eastAsia="Montserrat" w:hAnsi="Montserrat" w:cs="Arial"/>
          <w:sz w:val="20"/>
          <w:szCs w:val="20"/>
        </w:rPr>
      </w:pPr>
    </w:p>
    <w:p w14:paraId="4AA7AC76"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“Las Partes”</w:t>
      </w:r>
      <w:r w:rsidRPr="00DA0670">
        <w:rPr>
          <w:rFonts w:ascii="Montserrat" w:eastAsia="Montserrat" w:hAnsi="Montserrat" w:cs="Arial"/>
          <w:sz w:val="20"/>
          <w:szCs w:val="20"/>
        </w:rPr>
        <w:t xml:space="preserve"> reconocen y aceptan que quedan a salvo los derechos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para exigir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el pago de las cantidades no cubiertas de la indemnización que corresponda a juicio de la primera, una vez que se hagan efectivas las garantías constituidas conforme a este contrato.</w:t>
      </w:r>
    </w:p>
    <w:p w14:paraId="1D900C80" w14:textId="77777777" w:rsidR="00206ACF" w:rsidRPr="00DA0670" w:rsidRDefault="00206ACF" w:rsidP="00DA0670">
      <w:pPr>
        <w:spacing w:after="0" w:line="240" w:lineRule="auto"/>
        <w:jc w:val="both"/>
        <w:rPr>
          <w:rFonts w:ascii="Montserrat" w:eastAsia="Montserrat" w:hAnsi="Montserrat" w:cs="Arial"/>
          <w:sz w:val="20"/>
          <w:szCs w:val="20"/>
        </w:rPr>
      </w:pPr>
    </w:p>
    <w:p w14:paraId="3A3C57FA"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 xml:space="preserve">VIGÉSIMA </w:t>
      </w:r>
      <w:proofErr w:type="gramStart"/>
      <w:r w:rsidRPr="00DA0670">
        <w:rPr>
          <w:rFonts w:ascii="Montserrat" w:eastAsia="Montserrat" w:hAnsi="Montserrat" w:cs="Arial"/>
          <w:b/>
          <w:sz w:val="20"/>
          <w:szCs w:val="20"/>
        </w:rPr>
        <w:t>TERCERA.-</w:t>
      </w:r>
      <w:proofErr w:type="gramEnd"/>
      <w:r w:rsidRPr="00DA0670">
        <w:rPr>
          <w:rFonts w:ascii="Montserrat" w:eastAsia="Montserrat" w:hAnsi="Montserrat" w:cs="Arial"/>
          <w:b/>
          <w:sz w:val="20"/>
          <w:szCs w:val="20"/>
        </w:rPr>
        <w:t xml:space="preserve"> RELACIONES LABORALES: “La Contratista”, </w:t>
      </w:r>
      <w:r w:rsidRPr="00DA0670">
        <w:rPr>
          <w:rFonts w:ascii="Montserrat" w:eastAsia="Montserrat" w:hAnsi="Montserrat" w:cs="Arial"/>
          <w:sz w:val="20"/>
          <w:szCs w:val="20"/>
        </w:rPr>
        <w:t xml:space="preserve">como patrón del personal que ocupe con motivo de los trabajos materia de este Contrato, será la única responsable de las obligaciones derivadas de las disposiciones legales y demás ordenamientos en materia de trabajo y seguridad social, por lo anterior, no se le considera a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como patrón solidario, ni patrón sustituto.</w:t>
      </w:r>
    </w:p>
    <w:p w14:paraId="3807E49E" w14:textId="77777777" w:rsidR="00206ACF" w:rsidRPr="00DA0670" w:rsidRDefault="00206ACF" w:rsidP="00DA0670">
      <w:pPr>
        <w:spacing w:after="0" w:line="240" w:lineRule="auto"/>
        <w:jc w:val="both"/>
        <w:rPr>
          <w:rFonts w:ascii="Montserrat" w:eastAsia="Montserrat" w:hAnsi="Montserrat" w:cs="Arial"/>
          <w:sz w:val="20"/>
          <w:szCs w:val="20"/>
        </w:rPr>
      </w:pPr>
    </w:p>
    <w:p w14:paraId="21DA503A" w14:textId="259E031F"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conviene en responder de todas las reclamaciones que sus trabajadores </w:t>
      </w:r>
      <w:r w:rsidR="00D8169E">
        <w:rPr>
          <w:rFonts w:ascii="Montserrat" w:eastAsia="Montserrat" w:hAnsi="Montserrat" w:cs="Arial"/>
          <w:sz w:val="20"/>
          <w:szCs w:val="20"/>
        </w:rPr>
        <w:t>presenten</w:t>
      </w:r>
      <w:r w:rsidRPr="00DA0670">
        <w:rPr>
          <w:rFonts w:ascii="Montserrat" w:eastAsia="Montserrat" w:hAnsi="Montserrat" w:cs="Arial"/>
          <w:sz w:val="20"/>
          <w:szCs w:val="20"/>
        </w:rPr>
        <w:t xml:space="preserve"> en su contra o en contra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en relación con los trabajos del contrato, debiendo cubrir cualquier importe que de ello se derive y dejar a salvo de tales reclamaciones a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a más tardar a los diez días naturales contados a partir de la fecha en que sea notificado de ello por esta última.  </w:t>
      </w:r>
    </w:p>
    <w:p w14:paraId="4F4477D8" w14:textId="77777777" w:rsidR="00206ACF" w:rsidRPr="00DA0670" w:rsidRDefault="00206ACF" w:rsidP="00DA0670">
      <w:pPr>
        <w:spacing w:after="0" w:line="240" w:lineRule="auto"/>
        <w:jc w:val="both"/>
        <w:rPr>
          <w:rFonts w:ascii="Montserrat" w:eastAsia="Montserrat" w:hAnsi="Montserrat" w:cs="Arial"/>
          <w:sz w:val="20"/>
          <w:szCs w:val="20"/>
        </w:rPr>
      </w:pPr>
    </w:p>
    <w:p w14:paraId="10B66AD8" w14:textId="77777777" w:rsidR="00206ACF" w:rsidRPr="00D0018C"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 xml:space="preserve">VIGÉSIMA </w:t>
      </w:r>
      <w:proofErr w:type="gramStart"/>
      <w:r w:rsidRPr="00DA0670">
        <w:rPr>
          <w:rFonts w:ascii="Montserrat" w:eastAsia="Montserrat" w:hAnsi="Montserrat" w:cs="Arial"/>
          <w:b/>
          <w:sz w:val="20"/>
          <w:szCs w:val="20"/>
        </w:rPr>
        <w:t>CUARTA.-</w:t>
      </w:r>
      <w:proofErr w:type="gramEnd"/>
      <w:r w:rsidRPr="00DA0670">
        <w:rPr>
          <w:rFonts w:ascii="Montserrat" w:eastAsia="Montserrat" w:hAnsi="Montserrat" w:cs="Arial"/>
          <w:b/>
          <w:sz w:val="20"/>
          <w:szCs w:val="20"/>
        </w:rPr>
        <w:t xml:space="preserve"> RESCISIÓN ADMINISTRATIVA: “La Ejecutora del Gasto” </w:t>
      </w:r>
      <w:r w:rsidRPr="00DA0670">
        <w:rPr>
          <w:rFonts w:ascii="Montserrat" w:eastAsia="Montserrat" w:hAnsi="Montserrat" w:cs="Arial"/>
          <w:sz w:val="20"/>
          <w:szCs w:val="20"/>
        </w:rPr>
        <w:t xml:space="preserve">podrá, en cualquier momento, rescindir administrativamente este contrato, de acuerdo a lo dispuesto en los </w:t>
      </w:r>
      <w:r w:rsidRPr="00D0018C">
        <w:rPr>
          <w:rFonts w:ascii="Montserrat" w:eastAsia="Montserrat" w:hAnsi="Montserrat" w:cs="Arial"/>
          <w:sz w:val="20"/>
          <w:szCs w:val="20"/>
        </w:rPr>
        <w:t xml:space="preserve">artículos 58 y 59 fracción II de la Ley de Obras Públicas y Servicios Relacionados del Estado de Oaxaca. </w:t>
      </w:r>
    </w:p>
    <w:p w14:paraId="412D9DFC" w14:textId="77777777" w:rsidR="00206ACF" w:rsidRPr="00DA0670" w:rsidRDefault="00206ACF" w:rsidP="00DA0670">
      <w:pPr>
        <w:spacing w:after="0" w:line="240" w:lineRule="auto"/>
        <w:jc w:val="both"/>
        <w:rPr>
          <w:rFonts w:ascii="Montserrat" w:eastAsia="Montserrat" w:hAnsi="Montserrat" w:cs="Arial"/>
          <w:sz w:val="20"/>
          <w:szCs w:val="20"/>
        </w:rPr>
      </w:pPr>
    </w:p>
    <w:p w14:paraId="0E12AB42"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Procederá la rescisión administrativa, cuando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se ubique en alguno de los siguientes supuestos:</w:t>
      </w:r>
    </w:p>
    <w:p w14:paraId="7D40CD3A" w14:textId="77777777" w:rsidR="00206ACF" w:rsidRPr="00DA0670" w:rsidRDefault="00206ACF" w:rsidP="00DA0670">
      <w:pPr>
        <w:spacing w:after="0" w:line="240" w:lineRule="auto"/>
        <w:jc w:val="both"/>
        <w:rPr>
          <w:rFonts w:ascii="Montserrat" w:eastAsia="Montserrat" w:hAnsi="Montserrat" w:cs="Arial"/>
          <w:sz w:val="20"/>
          <w:szCs w:val="20"/>
        </w:rPr>
      </w:pPr>
    </w:p>
    <w:p w14:paraId="3A0E2A80" w14:textId="77777777" w:rsidR="00206ACF" w:rsidRPr="00DA0670" w:rsidRDefault="00206ACF" w:rsidP="00DA0670">
      <w:pPr>
        <w:numPr>
          <w:ilvl w:val="0"/>
          <w:numId w:val="12"/>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Incumpla con sus obligaciones pactadas en el presente Contrato y sus anexos;</w:t>
      </w:r>
    </w:p>
    <w:p w14:paraId="4C8130DD"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133C6940" w14:textId="77777777" w:rsidR="00206ACF" w:rsidRPr="00DA0670" w:rsidRDefault="00206ACF" w:rsidP="00DA0670">
      <w:pPr>
        <w:numPr>
          <w:ilvl w:val="0"/>
          <w:numId w:val="12"/>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No inicie los trabajos en la fecha pactada;</w:t>
      </w:r>
    </w:p>
    <w:p w14:paraId="0F9E835C"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4F22225C" w14:textId="77777777" w:rsidR="00206ACF" w:rsidRPr="00DA0670" w:rsidRDefault="00206ACF" w:rsidP="00DA0670">
      <w:pPr>
        <w:numPr>
          <w:ilvl w:val="0"/>
          <w:numId w:val="12"/>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Suspenda injustificadamente los trabajos o incumpla con el programa de ejecución por falta de materiales, trabajadores o equipo de construcción, así como cuando no repare o reponga, alguna parte de la obra rechazada por no cumplir con las especificaciones de construcción o normas de calidad;</w:t>
      </w:r>
    </w:p>
    <w:p w14:paraId="6B8CF744"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19F6CF5C" w14:textId="77777777" w:rsidR="00206ACF" w:rsidRPr="00DA0670" w:rsidRDefault="00206ACF" w:rsidP="00DA0670">
      <w:pPr>
        <w:numPr>
          <w:ilvl w:val="0"/>
          <w:numId w:val="12"/>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lastRenderedPageBreak/>
        <w:t>Sea declarado o sujeto a concurso mercantil, quiebra o suspensión de pagos, o cualquiera otra figura análoga;</w:t>
      </w:r>
    </w:p>
    <w:p w14:paraId="2C7DC661"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7030356D" w14:textId="77777777" w:rsidR="00206ACF" w:rsidRPr="00DA0670" w:rsidRDefault="00206ACF" w:rsidP="00DA0670">
      <w:pPr>
        <w:numPr>
          <w:ilvl w:val="0"/>
          <w:numId w:val="12"/>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Si no cubre oportunamente ni en su totalidad, los salarios de sus personas trabajadoras y demás prestaciones de carácter laboral (I.M.S.S. INFONAVIT, SAT, etc.), y que con motivo de estas se generen discrepancias durante o después de la realización de los trabajos en perjuicio de la misma;</w:t>
      </w:r>
    </w:p>
    <w:p w14:paraId="047E8DAA"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060D5800" w14:textId="77777777" w:rsidR="00206ACF" w:rsidRPr="00DA0670" w:rsidRDefault="00206ACF" w:rsidP="00DA0670">
      <w:pPr>
        <w:numPr>
          <w:ilvl w:val="0"/>
          <w:numId w:val="12"/>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Cuando durante el periodo de la ejecución de los trabajos, pierda las capacidades técnicas, financieras u operativas que hubiere acreditado para la adjudicación del contrato;</w:t>
      </w:r>
    </w:p>
    <w:p w14:paraId="48F5B60A"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155586C3" w14:textId="77777777" w:rsidR="00206ACF" w:rsidRPr="00DA0670" w:rsidRDefault="00206ACF" w:rsidP="00DA0670">
      <w:pPr>
        <w:numPr>
          <w:ilvl w:val="0"/>
          <w:numId w:val="12"/>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Se le revoque o cancele de manera definitiva, cualquier permiso o autorización gubernamental necesaria para la ejecución de los trabajos;</w:t>
      </w:r>
    </w:p>
    <w:p w14:paraId="0D1F9440"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0F871194" w14:textId="77777777" w:rsidR="00206ACF" w:rsidRPr="00DA0670" w:rsidRDefault="00206ACF" w:rsidP="00DA0670">
      <w:pPr>
        <w:numPr>
          <w:ilvl w:val="0"/>
          <w:numId w:val="12"/>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Cuando sin autorización expresa por parte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ceda o transfiera sus obligaciones y/o derechos del Contrato, de cualquier forma;</w:t>
      </w:r>
    </w:p>
    <w:p w14:paraId="4BBA0254"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39F826C2" w14:textId="1E2E0239" w:rsidR="00206ACF" w:rsidRPr="00DA0670" w:rsidRDefault="00206ACF" w:rsidP="00DA0670">
      <w:pPr>
        <w:numPr>
          <w:ilvl w:val="0"/>
          <w:numId w:val="12"/>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Cuando por el incumplimiento de sus obligaciones, así como de los requerimientos normativos necesarios, por falta de prevención y/o negligencia, se ocasione un accidente o alguna persona a causa de esto, perdiere la vida. En este supuesto específico,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podrá iniciar el procedimiento de rescisión administrativa, cuando las autoridades judiciales pertinentes, resuelvan sobre la responsabilidad de </w:t>
      </w:r>
      <w:r w:rsidRPr="00DA0670">
        <w:rPr>
          <w:rFonts w:ascii="Montserrat" w:eastAsia="Montserrat" w:hAnsi="Montserrat" w:cs="Arial"/>
          <w:b/>
          <w:sz w:val="20"/>
          <w:szCs w:val="20"/>
        </w:rPr>
        <w:t>“La Contratista”</w:t>
      </w:r>
      <w:r w:rsidR="00D8169E">
        <w:rPr>
          <w:rFonts w:ascii="Montserrat" w:eastAsia="Montserrat" w:hAnsi="Montserrat" w:cs="Arial"/>
          <w:sz w:val="20"/>
          <w:szCs w:val="20"/>
        </w:rPr>
        <w:t>.</w:t>
      </w:r>
    </w:p>
    <w:p w14:paraId="7FF3BCEF"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44A42292" w14:textId="77777777" w:rsidR="00206ACF" w:rsidRPr="00DA0670" w:rsidRDefault="00206ACF" w:rsidP="00DA0670">
      <w:pPr>
        <w:numPr>
          <w:ilvl w:val="0"/>
          <w:numId w:val="12"/>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Cuando con motivo de la ejecución de los trabajos,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incurra en delitos ambientales o infracciones a normas y/o leyes ambientales en materia de seguridad y protección ambiental, cuyo incumplimiento genere suspensión, clausura o cierre del sitio de los trabajos, durante o después de la realización de los trabajos en perjuicio de la misma.</w:t>
      </w:r>
    </w:p>
    <w:p w14:paraId="67CF1DB8"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0FB3FE27" w14:textId="77777777" w:rsidR="00206ACF" w:rsidRPr="00DA0670" w:rsidRDefault="00206ACF" w:rsidP="00DA0670">
      <w:pPr>
        <w:numPr>
          <w:ilvl w:val="0"/>
          <w:numId w:val="12"/>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Cuando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contravenga las disposiciones de la Ley de Obras Públicas y Servicios Relacionados del Estado de Oaxaca.</w:t>
      </w:r>
    </w:p>
    <w:p w14:paraId="0729DDA3"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648E26EE"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Cuando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determine rescindir el contrato, dicha rescisión operará de pleno derecho y sin necesidad de declaración judicial, bastando para ello que se cumpla el procedimiento siguiente:</w:t>
      </w:r>
    </w:p>
    <w:p w14:paraId="3C785C57" w14:textId="77777777" w:rsidR="00206ACF" w:rsidRPr="00DA0670" w:rsidRDefault="00206ACF" w:rsidP="00DA0670">
      <w:pPr>
        <w:spacing w:after="0" w:line="240" w:lineRule="auto"/>
        <w:jc w:val="both"/>
        <w:rPr>
          <w:rFonts w:ascii="Montserrat" w:eastAsia="Montserrat" w:hAnsi="Montserrat" w:cs="Arial"/>
          <w:sz w:val="20"/>
          <w:szCs w:val="20"/>
        </w:rPr>
      </w:pPr>
    </w:p>
    <w:p w14:paraId="707B5450" w14:textId="306E77F0" w:rsidR="00206ACF" w:rsidRPr="00DA0670" w:rsidRDefault="00206ACF" w:rsidP="00DA0670">
      <w:pPr>
        <w:numPr>
          <w:ilvl w:val="0"/>
          <w:numId w:val="13"/>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comunicará por escrito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el inicio del procedimiento de rescisión del contrato, exponiendo las razones que dieron lugar a ello, a fin de que ésta, dentro del término de </w:t>
      </w:r>
      <w:r w:rsidR="00D8169E">
        <w:rPr>
          <w:rFonts w:ascii="Montserrat" w:eastAsia="Montserrat" w:hAnsi="Montserrat" w:cs="Arial"/>
          <w:sz w:val="20"/>
          <w:szCs w:val="20"/>
        </w:rPr>
        <w:t>diez</w:t>
      </w:r>
      <w:r w:rsidRPr="00DA0670">
        <w:rPr>
          <w:rFonts w:ascii="Montserrat" w:eastAsia="Montserrat" w:hAnsi="Montserrat" w:cs="Arial"/>
          <w:sz w:val="20"/>
          <w:szCs w:val="20"/>
        </w:rPr>
        <w:t xml:space="preserve"> días hábiles, contados a partir de la fecha en que quede legalmente notificada del inicio de dicho procedimiento, exponga lo que a su derecho convenga, aporte las pruebas que estime pertinentes y formule alegatos.</w:t>
      </w:r>
    </w:p>
    <w:p w14:paraId="465E71AE"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14080C87" w14:textId="18352685" w:rsidR="00D8169E" w:rsidRDefault="00D8169E" w:rsidP="00DA0670">
      <w:pPr>
        <w:numPr>
          <w:ilvl w:val="0"/>
          <w:numId w:val="13"/>
        </w:numPr>
        <w:pBdr>
          <w:top w:val="nil"/>
          <w:left w:val="nil"/>
          <w:bottom w:val="nil"/>
          <w:right w:val="nil"/>
          <w:between w:val="nil"/>
        </w:pBdr>
        <w:spacing w:after="0" w:line="240" w:lineRule="auto"/>
        <w:jc w:val="both"/>
        <w:rPr>
          <w:rFonts w:ascii="Montserrat" w:eastAsia="Montserrat" w:hAnsi="Montserrat" w:cs="Arial"/>
          <w:sz w:val="20"/>
          <w:szCs w:val="20"/>
        </w:rPr>
      </w:pPr>
      <w:r w:rsidRPr="00D8169E">
        <w:rPr>
          <w:rFonts w:ascii="Montserrat" w:eastAsia="Montserrat" w:hAnsi="Montserrat" w:cs="Arial"/>
          <w:sz w:val="20"/>
          <w:szCs w:val="20"/>
        </w:rPr>
        <w:t xml:space="preserve">Cumplido lo dispuesto en la fracción anterior se abrirá el término probatorio por quince días hábiles, a efecto de que se lleve a cabo el desahogo de las probanzas, dicho plazo podrá ser </w:t>
      </w:r>
      <w:r w:rsidRPr="00D8169E">
        <w:rPr>
          <w:rFonts w:ascii="Montserrat" w:eastAsia="Montserrat" w:hAnsi="Montserrat" w:cs="Arial"/>
          <w:sz w:val="20"/>
          <w:szCs w:val="20"/>
        </w:rPr>
        <w:lastRenderedPageBreak/>
        <w:t>prorrogado por cinco días más, cuando así lo requiera la naturaleza de las probanzas de que se trate</w:t>
      </w:r>
      <w:r>
        <w:rPr>
          <w:rFonts w:ascii="Montserrat" w:eastAsia="Montserrat" w:hAnsi="Montserrat" w:cs="Arial"/>
          <w:sz w:val="20"/>
          <w:szCs w:val="20"/>
        </w:rPr>
        <w:t>.</w:t>
      </w:r>
    </w:p>
    <w:p w14:paraId="13D541E8" w14:textId="77777777" w:rsidR="00D8169E" w:rsidRDefault="00D8169E" w:rsidP="00D8169E">
      <w:pPr>
        <w:pStyle w:val="Prrafodelista"/>
        <w:rPr>
          <w:rFonts w:ascii="Montserrat" w:eastAsia="Montserrat" w:hAnsi="Montserrat" w:cs="Arial"/>
          <w:sz w:val="20"/>
          <w:szCs w:val="20"/>
        </w:rPr>
      </w:pPr>
    </w:p>
    <w:p w14:paraId="15073064" w14:textId="77777777" w:rsidR="00D8169E" w:rsidRPr="00D8169E" w:rsidRDefault="00D8169E" w:rsidP="00D8169E">
      <w:pPr>
        <w:pStyle w:val="Prrafodelista"/>
        <w:numPr>
          <w:ilvl w:val="0"/>
          <w:numId w:val="13"/>
        </w:numPr>
        <w:rPr>
          <w:rFonts w:ascii="Montserrat" w:eastAsia="Montserrat" w:hAnsi="Montserrat" w:cs="Arial"/>
          <w:sz w:val="20"/>
          <w:szCs w:val="20"/>
          <w:lang w:val="es-MX" w:eastAsia="en-US"/>
        </w:rPr>
      </w:pPr>
      <w:r w:rsidRPr="00D8169E">
        <w:rPr>
          <w:rFonts w:ascii="Montserrat" w:eastAsia="Montserrat" w:hAnsi="Montserrat" w:cs="Arial"/>
          <w:sz w:val="20"/>
          <w:szCs w:val="20"/>
          <w:lang w:val="es-MX" w:eastAsia="en-US"/>
        </w:rPr>
        <w:t>Concluido el desahogo de pruebas y antes de dictar resolución se pondrán las actuaciones a disposición de los interesados, para que, en su caso, por escrito y en un término de tres días, formulen los alegatos que estimen pertinentes</w:t>
      </w:r>
    </w:p>
    <w:p w14:paraId="0E67FC5F" w14:textId="77777777" w:rsidR="00D8169E" w:rsidRDefault="00D8169E" w:rsidP="00D8169E">
      <w:pPr>
        <w:pStyle w:val="Prrafodelista"/>
        <w:rPr>
          <w:rFonts w:ascii="Montserrat" w:eastAsia="Montserrat" w:hAnsi="Montserrat" w:cs="Arial"/>
          <w:sz w:val="20"/>
          <w:szCs w:val="20"/>
        </w:rPr>
      </w:pPr>
    </w:p>
    <w:p w14:paraId="23D22505" w14:textId="7C3819DE" w:rsidR="00D8169E" w:rsidRPr="00D8169E" w:rsidRDefault="00D8169E" w:rsidP="00D8169E">
      <w:pPr>
        <w:pStyle w:val="Prrafodelista"/>
        <w:numPr>
          <w:ilvl w:val="0"/>
          <w:numId w:val="13"/>
        </w:numPr>
        <w:jc w:val="both"/>
        <w:rPr>
          <w:rFonts w:ascii="Montserrat" w:eastAsia="Montserrat" w:hAnsi="Montserrat" w:cs="Arial"/>
          <w:sz w:val="20"/>
          <w:szCs w:val="20"/>
          <w:lang w:val="es-MX" w:eastAsia="en-US"/>
        </w:rPr>
      </w:pPr>
      <w:r w:rsidRPr="00D8169E">
        <w:rPr>
          <w:rFonts w:ascii="Montserrat" w:eastAsia="Montserrat" w:hAnsi="Montserrat" w:cs="Arial"/>
          <w:sz w:val="20"/>
          <w:szCs w:val="20"/>
          <w:lang w:val="es-MX" w:eastAsia="en-US"/>
        </w:rPr>
        <w:t xml:space="preserve">Fenecido el plazo anterior </w:t>
      </w:r>
      <w:r w:rsidRPr="00D8169E">
        <w:rPr>
          <w:rFonts w:ascii="Montserrat" w:eastAsia="Montserrat" w:hAnsi="Montserrat" w:cs="Arial"/>
          <w:b/>
          <w:bCs/>
          <w:sz w:val="20"/>
          <w:szCs w:val="20"/>
          <w:lang w:val="es-MX" w:eastAsia="en-US"/>
        </w:rPr>
        <w:t>“La Ejecutora del Gasto”</w:t>
      </w:r>
      <w:r w:rsidRPr="00D8169E">
        <w:rPr>
          <w:rFonts w:ascii="Montserrat" w:eastAsia="Montserrat" w:hAnsi="Montserrat" w:cs="Arial"/>
          <w:sz w:val="20"/>
          <w:szCs w:val="20"/>
          <w:lang w:val="es-MX" w:eastAsia="en-US"/>
        </w:rPr>
        <w:t xml:space="preserve"> procederá a dictar la resolución correspondiente lo cual se hará dentro de los siguientes diez días hábiles; y notificará, de manera personal o por oficio con acuse de recibo a </w:t>
      </w:r>
      <w:r w:rsidRPr="00D8169E">
        <w:rPr>
          <w:rFonts w:ascii="Montserrat" w:eastAsia="Montserrat" w:hAnsi="Montserrat" w:cs="Arial"/>
          <w:b/>
          <w:bCs/>
          <w:sz w:val="20"/>
          <w:szCs w:val="20"/>
          <w:lang w:val="es-MX" w:eastAsia="en-US"/>
        </w:rPr>
        <w:t>“La Contratista”</w:t>
      </w:r>
      <w:r w:rsidRPr="00D8169E">
        <w:rPr>
          <w:rFonts w:ascii="Montserrat" w:eastAsia="Montserrat" w:hAnsi="Montserrat" w:cs="Arial"/>
          <w:sz w:val="20"/>
          <w:szCs w:val="20"/>
          <w:lang w:val="es-MX" w:eastAsia="en-US"/>
        </w:rPr>
        <w:t xml:space="preserve">, dentro de los quince días hábiles siguientes. </w:t>
      </w:r>
    </w:p>
    <w:p w14:paraId="146082AF" w14:textId="77777777" w:rsidR="00D8169E" w:rsidRDefault="00D8169E" w:rsidP="00D8169E">
      <w:pPr>
        <w:pStyle w:val="Prrafodelista"/>
        <w:rPr>
          <w:rFonts w:ascii="Montserrat" w:eastAsia="Montserrat" w:hAnsi="Montserrat" w:cs="Arial"/>
          <w:sz w:val="20"/>
          <w:szCs w:val="20"/>
          <w:lang w:val="es-MX" w:eastAsia="en-US"/>
        </w:rPr>
      </w:pPr>
    </w:p>
    <w:p w14:paraId="212E4490" w14:textId="485F8AE6" w:rsidR="00D8169E" w:rsidRPr="00D8169E" w:rsidRDefault="00D8169E" w:rsidP="00D8169E">
      <w:pPr>
        <w:pStyle w:val="Prrafodelista"/>
        <w:numPr>
          <w:ilvl w:val="0"/>
          <w:numId w:val="13"/>
        </w:numPr>
        <w:rPr>
          <w:rFonts w:ascii="Montserrat" w:eastAsia="Montserrat" w:hAnsi="Montserrat" w:cs="Arial"/>
          <w:sz w:val="20"/>
          <w:szCs w:val="20"/>
          <w:lang w:val="es-MX" w:eastAsia="en-US"/>
        </w:rPr>
      </w:pPr>
      <w:r w:rsidRPr="00D8169E">
        <w:rPr>
          <w:rFonts w:ascii="Montserrat" w:eastAsia="Montserrat" w:hAnsi="Montserrat" w:cs="Arial"/>
          <w:sz w:val="20"/>
          <w:szCs w:val="20"/>
          <w:lang w:val="es-MX" w:eastAsia="en-US"/>
        </w:rPr>
        <w:t xml:space="preserve">Si la determinación fuera la rescisión del contrato, </w:t>
      </w:r>
      <w:r w:rsidRPr="00D8169E">
        <w:rPr>
          <w:rFonts w:ascii="Montserrat" w:eastAsia="Montserrat" w:hAnsi="Montserrat" w:cs="Arial"/>
          <w:b/>
          <w:bCs/>
          <w:sz w:val="20"/>
          <w:szCs w:val="20"/>
          <w:lang w:val="es-MX" w:eastAsia="en-US"/>
        </w:rPr>
        <w:t>“La Ejecutora del Gasto”</w:t>
      </w:r>
      <w:r w:rsidRPr="00D8169E">
        <w:rPr>
          <w:rFonts w:ascii="Montserrat" w:eastAsia="Montserrat" w:hAnsi="Montserrat" w:cs="Arial"/>
          <w:sz w:val="20"/>
          <w:szCs w:val="20"/>
          <w:lang w:val="es-MX" w:eastAsia="en-US"/>
        </w:rPr>
        <w:t xml:space="preserve"> podrá exigirle a </w:t>
      </w:r>
      <w:r w:rsidRPr="00D8169E">
        <w:rPr>
          <w:rFonts w:ascii="Montserrat" w:eastAsia="Montserrat" w:hAnsi="Montserrat" w:cs="Arial"/>
          <w:b/>
          <w:bCs/>
          <w:sz w:val="20"/>
          <w:szCs w:val="20"/>
          <w:lang w:val="es-MX" w:eastAsia="en-US"/>
        </w:rPr>
        <w:t>“La Contratista”</w:t>
      </w:r>
      <w:r w:rsidRPr="00D8169E">
        <w:rPr>
          <w:rFonts w:ascii="Montserrat" w:eastAsia="Montserrat" w:hAnsi="Montserrat" w:cs="Arial"/>
          <w:sz w:val="20"/>
          <w:szCs w:val="20"/>
          <w:lang w:val="es-MX" w:eastAsia="en-US"/>
        </w:rPr>
        <w:t>, el pago de las penas convenidas.</w:t>
      </w:r>
    </w:p>
    <w:p w14:paraId="649B86AA" w14:textId="77777777" w:rsidR="00206ACF" w:rsidRPr="00DA0670" w:rsidRDefault="00206ACF" w:rsidP="00DA0670">
      <w:pPr>
        <w:spacing w:after="0" w:line="240" w:lineRule="auto"/>
        <w:jc w:val="both"/>
        <w:rPr>
          <w:rFonts w:ascii="Montserrat" w:eastAsia="Montserrat" w:hAnsi="Montserrat" w:cs="Arial"/>
          <w:sz w:val="20"/>
          <w:szCs w:val="20"/>
        </w:rPr>
      </w:pPr>
    </w:p>
    <w:p w14:paraId="73F30AAA" w14:textId="14F24874" w:rsidR="00206ACF" w:rsidRDefault="00D8169E" w:rsidP="00DA0670">
      <w:pPr>
        <w:spacing w:after="0" w:line="240" w:lineRule="auto"/>
        <w:jc w:val="both"/>
        <w:rPr>
          <w:rFonts w:ascii="Montserrat" w:eastAsia="Montserrat" w:hAnsi="Montserrat" w:cs="Arial"/>
          <w:sz w:val="20"/>
          <w:szCs w:val="20"/>
        </w:rPr>
      </w:pPr>
      <w:r w:rsidRPr="00D8169E">
        <w:rPr>
          <w:rFonts w:ascii="Montserrat" w:eastAsia="Montserrat" w:hAnsi="Montserrat" w:cs="Arial"/>
          <w:sz w:val="20"/>
          <w:szCs w:val="20"/>
        </w:rPr>
        <w:t xml:space="preserve">Una vez que se comunique a </w:t>
      </w:r>
      <w:r w:rsidRPr="00D8169E">
        <w:rPr>
          <w:rFonts w:ascii="Montserrat" w:eastAsia="Montserrat" w:hAnsi="Montserrat" w:cs="Arial"/>
          <w:b/>
          <w:bCs/>
          <w:sz w:val="20"/>
          <w:szCs w:val="20"/>
        </w:rPr>
        <w:t>“La Contratista”</w:t>
      </w:r>
      <w:r w:rsidRPr="00D8169E">
        <w:rPr>
          <w:rFonts w:ascii="Montserrat" w:eastAsia="Montserrat" w:hAnsi="Montserrat" w:cs="Arial"/>
          <w:sz w:val="20"/>
          <w:szCs w:val="20"/>
        </w:rPr>
        <w:t xml:space="preserve">, el inicio del procedimiento de rescisión del contrato, </w:t>
      </w:r>
      <w:r w:rsidRPr="00D8169E">
        <w:rPr>
          <w:rFonts w:ascii="Montserrat" w:eastAsia="Montserrat" w:hAnsi="Montserrat" w:cs="Arial"/>
          <w:b/>
          <w:bCs/>
          <w:sz w:val="20"/>
          <w:szCs w:val="20"/>
        </w:rPr>
        <w:t>“La Ejecutora del Gasto”</w:t>
      </w:r>
      <w:r w:rsidRPr="00D8169E">
        <w:rPr>
          <w:rFonts w:ascii="Montserrat" w:eastAsia="Montserrat" w:hAnsi="Montserrat" w:cs="Arial"/>
          <w:sz w:val="20"/>
          <w:szCs w:val="20"/>
        </w:rPr>
        <w:t xml:space="preserve">, procederá a tomar inmediata posesión de los trabajos ejecutados para hacerse cargo del inmueble y de las instalaciones respectivas, levantando, con o sin la comparecencia de </w:t>
      </w:r>
      <w:r w:rsidRPr="00D8169E">
        <w:rPr>
          <w:rFonts w:ascii="Montserrat" w:eastAsia="Montserrat" w:hAnsi="Montserrat" w:cs="Arial"/>
          <w:b/>
          <w:bCs/>
          <w:sz w:val="20"/>
          <w:szCs w:val="20"/>
        </w:rPr>
        <w:t>“La Contratista”</w:t>
      </w:r>
      <w:r w:rsidRPr="00D8169E">
        <w:rPr>
          <w:rFonts w:ascii="Montserrat" w:eastAsia="Montserrat" w:hAnsi="Montserrat" w:cs="Arial"/>
          <w:sz w:val="20"/>
          <w:szCs w:val="20"/>
        </w:rPr>
        <w:t>, acta circunstanciada del estado en que se encuentre la obra, asentándose las causas que motivaron el inicio del procedimiento de rescisión. Dicha acta, se levantará ante la presencia de fedatario público.</w:t>
      </w:r>
    </w:p>
    <w:p w14:paraId="2DD2530C" w14:textId="77777777" w:rsidR="00D8169E" w:rsidRPr="00DA0670" w:rsidRDefault="00D8169E" w:rsidP="00DA0670">
      <w:pPr>
        <w:spacing w:after="0" w:line="240" w:lineRule="auto"/>
        <w:jc w:val="both"/>
        <w:rPr>
          <w:rFonts w:ascii="Montserrat" w:eastAsia="Montserrat" w:hAnsi="Montserrat" w:cs="Arial"/>
          <w:sz w:val="20"/>
          <w:szCs w:val="20"/>
        </w:rPr>
      </w:pPr>
    </w:p>
    <w:p w14:paraId="4DED0422"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estará obligada, a devolver a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en un plazo de diez días naturales, contados a partir de la fecha de inicio del procedimiento de rescisión, toda la documentación que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le hubiere entregado para la realización de los trabajos.</w:t>
      </w:r>
    </w:p>
    <w:p w14:paraId="18C4673E" w14:textId="77777777" w:rsidR="00206ACF" w:rsidRPr="00DA0670" w:rsidRDefault="00206ACF" w:rsidP="00DA0670">
      <w:pPr>
        <w:spacing w:after="0" w:line="240" w:lineRule="auto"/>
        <w:jc w:val="both"/>
        <w:rPr>
          <w:rFonts w:ascii="Montserrat" w:eastAsia="Montserrat" w:hAnsi="Montserrat" w:cs="Arial"/>
          <w:sz w:val="20"/>
          <w:szCs w:val="20"/>
        </w:rPr>
      </w:pPr>
    </w:p>
    <w:p w14:paraId="02E3C0D2" w14:textId="32F4495F" w:rsidR="00206ACF" w:rsidRDefault="00D8169E" w:rsidP="00DA0670">
      <w:pPr>
        <w:spacing w:after="0" w:line="240" w:lineRule="auto"/>
        <w:jc w:val="both"/>
        <w:rPr>
          <w:rFonts w:ascii="Montserrat" w:eastAsia="Montserrat" w:hAnsi="Montserrat" w:cs="Arial"/>
          <w:sz w:val="20"/>
          <w:szCs w:val="20"/>
        </w:rPr>
      </w:pPr>
      <w:r w:rsidRPr="00D8169E">
        <w:rPr>
          <w:rFonts w:ascii="Montserrat" w:eastAsia="Montserrat" w:hAnsi="Montserrat" w:cs="Arial"/>
          <w:sz w:val="20"/>
          <w:szCs w:val="20"/>
        </w:rPr>
        <w:t xml:space="preserve">En los casos de rescisión previstos en forma enunciativa y no limitativa en esta cláusula y en la Décimo Novena, relativa a Sanciones por Incumplimiento del Programa, </w:t>
      </w:r>
      <w:r w:rsidRPr="00D8169E">
        <w:rPr>
          <w:rFonts w:ascii="Montserrat" w:eastAsia="Montserrat" w:hAnsi="Montserrat" w:cs="Arial"/>
          <w:b/>
          <w:bCs/>
          <w:sz w:val="20"/>
          <w:szCs w:val="20"/>
        </w:rPr>
        <w:t>“Las Partes”</w:t>
      </w:r>
      <w:r w:rsidRPr="00D8169E">
        <w:rPr>
          <w:rFonts w:ascii="Montserrat" w:eastAsia="Montserrat" w:hAnsi="Montserrat" w:cs="Arial"/>
          <w:sz w:val="20"/>
          <w:szCs w:val="20"/>
        </w:rPr>
        <w:t xml:space="preserve"> convienen en que, </w:t>
      </w:r>
      <w:r w:rsidRPr="00D8169E">
        <w:rPr>
          <w:rFonts w:ascii="Montserrat" w:eastAsia="Montserrat" w:hAnsi="Montserrat" w:cs="Arial"/>
          <w:b/>
          <w:bCs/>
          <w:sz w:val="20"/>
          <w:szCs w:val="20"/>
        </w:rPr>
        <w:t xml:space="preserve">“La Ejecutora del Gasto” </w:t>
      </w:r>
      <w:r w:rsidRPr="00D8169E">
        <w:rPr>
          <w:rFonts w:ascii="Montserrat" w:eastAsia="Montserrat" w:hAnsi="Montserrat" w:cs="Arial"/>
          <w:sz w:val="20"/>
          <w:szCs w:val="20"/>
        </w:rPr>
        <w:t xml:space="preserve">procederá a hacer efectivas las garantías y que de forma precautoria se abstendrá de cubrir los importes resultantes de trabajos ejecutados aún no liquidados, desde el inicio de dicho procedimiento de rescisión y hasta que se otorgue el finiquito correspondiente, lo que deberá efectuarse dentro de los cuarenta días naturales siguientes a la fecha de notificación de la rescisión. En dicho finiquito, deberá preverse el sobrecosto de los trabajos aún no ejecutados, así como lo relativo a la recuperación de los materiales y equipos que en su caso le hayan sido entregados a </w:t>
      </w:r>
      <w:r w:rsidRPr="00D8169E">
        <w:rPr>
          <w:rFonts w:ascii="Montserrat" w:eastAsia="Montserrat" w:hAnsi="Montserrat" w:cs="Arial"/>
          <w:b/>
          <w:bCs/>
          <w:sz w:val="20"/>
          <w:szCs w:val="20"/>
        </w:rPr>
        <w:t>“La Contratista”</w:t>
      </w:r>
      <w:r w:rsidRPr="00D8169E">
        <w:rPr>
          <w:rFonts w:ascii="Montserrat" w:eastAsia="Montserrat" w:hAnsi="Montserrat" w:cs="Arial"/>
          <w:sz w:val="20"/>
          <w:szCs w:val="20"/>
        </w:rPr>
        <w:t>.</w:t>
      </w:r>
    </w:p>
    <w:p w14:paraId="60AF80C0" w14:textId="77777777" w:rsidR="00D8169E" w:rsidRPr="00DA0670" w:rsidRDefault="00D8169E" w:rsidP="00DA0670">
      <w:pPr>
        <w:spacing w:after="0" w:line="240" w:lineRule="auto"/>
        <w:jc w:val="both"/>
        <w:rPr>
          <w:rFonts w:ascii="Montserrat" w:eastAsia="Montserrat" w:hAnsi="Montserrat" w:cs="Arial"/>
          <w:sz w:val="20"/>
          <w:szCs w:val="20"/>
        </w:rPr>
      </w:pPr>
    </w:p>
    <w:p w14:paraId="7668E565"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 xml:space="preserve">VIGÉSIMA </w:t>
      </w:r>
      <w:proofErr w:type="gramStart"/>
      <w:r w:rsidRPr="00DA0670">
        <w:rPr>
          <w:rFonts w:ascii="Montserrat" w:eastAsia="Montserrat" w:hAnsi="Montserrat" w:cs="Arial"/>
          <w:b/>
          <w:sz w:val="20"/>
          <w:szCs w:val="20"/>
        </w:rPr>
        <w:t>QUINTA.-</w:t>
      </w:r>
      <w:proofErr w:type="gramEnd"/>
      <w:r w:rsidRPr="00DA0670">
        <w:rPr>
          <w:rFonts w:ascii="Montserrat" w:eastAsia="Montserrat" w:hAnsi="Montserrat" w:cs="Arial"/>
          <w:b/>
          <w:sz w:val="20"/>
          <w:szCs w:val="20"/>
        </w:rPr>
        <w:t xml:space="preserve"> MODIFICACIONES: “Las Partes”</w:t>
      </w:r>
      <w:r w:rsidRPr="00DA0670">
        <w:rPr>
          <w:rFonts w:ascii="Montserrat" w:eastAsia="Montserrat" w:hAnsi="Montserrat" w:cs="Arial"/>
          <w:sz w:val="20"/>
          <w:szCs w:val="20"/>
        </w:rPr>
        <w:t xml:space="preserve"> convienen que, cualquier modificación a este contrato o a sus anexos, deberá realizarse por escrito, mediante la celebración del convenio  correspondiente. </w:t>
      </w:r>
    </w:p>
    <w:p w14:paraId="31353ADF" w14:textId="77777777" w:rsidR="00206ACF" w:rsidRPr="00DA0670" w:rsidRDefault="00206ACF" w:rsidP="00DA0670">
      <w:pPr>
        <w:spacing w:after="0" w:line="240" w:lineRule="auto"/>
        <w:jc w:val="both"/>
        <w:rPr>
          <w:rFonts w:ascii="Montserrat" w:eastAsia="Montserrat" w:hAnsi="Montserrat" w:cs="Arial"/>
          <w:sz w:val="20"/>
          <w:szCs w:val="20"/>
        </w:rPr>
      </w:pPr>
    </w:p>
    <w:p w14:paraId="62204C0F"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Cuando a juicio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sea necesario llevar a cabo trabajos que no estén comprendidos en el proyecto y programa, le solicitará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su ejecución y esta se compromete a llevarlos a cabo, para lo cual, se procederá de la siguiente forma:</w:t>
      </w:r>
    </w:p>
    <w:p w14:paraId="0C12CD7E" w14:textId="77777777" w:rsidR="00206ACF" w:rsidRPr="00DA0670" w:rsidRDefault="00206ACF" w:rsidP="00DA0670">
      <w:pPr>
        <w:spacing w:after="0" w:line="240" w:lineRule="auto"/>
        <w:jc w:val="both"/>
        <w:rPr>
          <w:rFonts w:ascii="Montserrat" w:eastAsia="Montserrat" w:hAnsi="Montserrat" w:cs="Arial"/>
          <w:sz w:val="20"/>
          <w:szCs w:val="20"/>
        </w:rPr>
      </w:pPr>
    </w:p>
    <w:p w14:paraId="48621FC8" w14:textId="77777777" w:rsidR="00206ACF" w:rsidRPr="00DA0670" w:rsidRDefault="00206ACF" w:rsidP="00DA0670">
      <w:pPr>
        <w:numPr>
          <w:ilvl w:val="0"/>
          <w:numId w:val="23"/>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lastRenderedPageBreak/>
        <w:t xml:space="preserve">Trabajos extraordinarios, basados en precios unitarios: </w:t>
      </w:r>
    </w:p>
    <w:p w14:paraId="776A20A8"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3D73C78A" w14:textId="77777777" w:rsidR="00206ACF" w:rsidRPr="00DA0670" w:rsidRDefault="00206ACF" w:rsidP="00DA0670">
      <w:pPr>
        <w:numPr>
          <w:ilvl w:val="0"/>
          <w:numId w:val="24"/>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Si existen conceptos y precios unitarios estipulados en el contrato que sean aplicables a los trabajos de que se trate,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estará facultada para ordenar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su ejecución, y ésta se obliga a realizarlos conforme a dichos precios.</w:t>
      </w:r>
    </w:p>
    <w:p w14:paraId="1DBAD260"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23256D2A" w14:textId="77777777" w:rsidR="00206ACF" w:rsidRPr="00DA0670" w:rsidRDefault="00206ACF" w:rsidP="00DA0670">
      <w:pPr>
        <w:numPr>
          <w:ilvl w:val="0"/>
          <w:numId w:val="24"/>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Si para los trabajos no existieron conceptos y precios unitarios en el contrato, se considerará factible determinar los nuevos precios con base en elementos contenidos en los análisis de precios ya establecidos en el contrato, y se procederá a determinar los nuevos con la intervención de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quien quedará obligada a ejecutar los trabajos conforme a tales precios.</w:t>
      </w:r>
    </w:p>
    <w:p w14:paraId="6DD9B840"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547E60D7" w14:textId="77777777" w:rsidR="00206ACF" w:rsidRPr="00DA0670" w:rsidRDefault="00206ACF" w:rsidP="00DA0670">
      <w:pPr>
        <w:numPr>
          <w:ilvl w:val="0"/>
          <w:numId w:val="24"/>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Si no fuera posible determinar los nuevos precios unitarios en la forma establecida en los incisos anteriores,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aplicará los precios unitarios contenidos en sus tabuladores en vigor o en su defecto, para calcular los nuevos precios, tomará en cuenta los elementos que sirvieron de base para formular los precios de tabulador, en uno y en otro caso,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estará obligada a ejecutar los trabajos conforme a los nuevos precios.</w:t>
      </w:r>
    </w:p>
    <w:p w14:paraId="0F560009"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714C0A45" w14:textId="77777777" w:rsidR="00206ACF" w:rsidRPr="00DA0670" w:rsidRDefault="00206ACF" w:rsidP="00DA0670">
      <w:pPr>
        <w:numPr>
          <w:ilvl w:val="0"/>
          <w:numId w:val="24"/>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Si no fuere posible determinar los nuevos precios unitarios en la forma establecida en la fracción anterior,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a requerimiento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y dentro del plazo que se señale, someterá a su consideración, los nuevos precios unitarios, acompañados de sus respectivos análisis, en el entendido de que para la fijación de estos precios, deberá aplicar el mismo criterio que se hubiere seguido para la determinación de los del contrato; resolviendo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en un plazo no mayor de treinta días.</w:t>
      </w:r>
    </w:p>
    <w:p w14:paraId="0D32F154" w14:textId="77777777" w:rsidR="00206ACF" w:rsidRPr="00DA0670" w:rsidRDefault="00206ACF" w:rsidP="00DA0670">
      <w:pPr>
        <w:spacing w:after="0" w:line="240" w:lineRule="auto"/>
        <w:jc w:val="both"/>
        <w:rPr>
          <w:rFonts w:ascii="Montserrat" w:eastAsia="Montserrat" w:hAnsi="Montserrat" w:cs="Arial"/>
          <w:sz w:val="20"/>
          <w:szCs w:val="20"/>
        </w:rPr>
      </w:pPr>
    </w:p>
    <w:p w14:paraId="7F383C82" w14:textId="42A5903B" w:rsidR="00206ACF" w:rsidRDefault="00D8169E" w:rsidP="00DA0670">
      <w:pPr>
        <w:spacing w:after="0" w:line="240" w:lineRule="auto"/>
        <w:jc w:val="both"/>
        <w:rPr>
          <w:rFonts w:ascii="Montserrat" w:eastAsia="Montserrat" w:hAnsi="Montserrat" w:cs="Arial"/>
          <w:sz w:val="20"/>
          <w:szCs w:val="20"/>
        </w:rPr>
      </w:pPr>
      <w:r w:rsidRPr="00D8169E">
        <w:rPr>
          <w:rFonts w:ascii="Montserrat" w:eastAsia="Montserrat" w:hAnsi="Montserrat" w:cs="Arial"/>
          <w:sz w:val="20"/>
          <w:szCs w:val="20"/>
        </w:rPr>
        <w:t xml:space="preserve">Si </w:t>
      </w:r>
      <w:r w:rsidRPr="00662072">
        <w:rPr>
          <w:rFonts w:ascii="Montserrat" w:eastAsia="Montserrat" w:hAnsi="Montserrat" w:cs="Arial"/>
          <w:b/>
          <w:bCs/>
          <w:sz w:val="20"/>
          <w:szCs w:val="20"/>
        </w:rPr>
        <w:t>“Las Partes”</w:t>
      </w:r>
      <w:r w:rsidRPr="00D8169E">
        <w:rPr>
          <w:rFonts w:ascii="Montserrat" w:eastAsia="Montserrat" w:hAnsi="Montserrat" w:cs="Arial"/>
          <w:sz w:val="20"/>
          <w:szCs w:val="20"/>
        </w:rPr>
        <w:t xml:space="preserve"> llegaran a un acuerdo respecto a los Precios Unitarios a que se refiere el presente inciso, </w:t>
      </w:r>
      <w:r w:rsidRPr="00662072">
        <w:rPr>
          <w:rFonts w:ascii="Montserrat" w:eastAsia="Montserrat" w:hAnsi="Montserrat" w:cs="Arial"/>
          <w:b/>
          <w:bCs/>
          <w:sz w:val="20"/>
          <w:szCs w:val="20"/>
        </w:rPr>
        <w:t>“La Contratista”</w:t>
      </w:r>
      <w:r w:rsidRPr="00D8169E">
        <w:rPr>
          <w:rFonts w:ascii="Montserrat" w:eastAsia="Montserrat" w:hAnsi="Montserrat" w:cs="Arial"/>
          <w:sz w:val="20"/>
          <w:szCs w:val="20"/>
        </w:rPr>
        <w:t xml:space="preserve"> se obliga a ejecutar los trabajos extraordinarios conforme a éstos, los cuales deberán asentarse en la bitácora sin que por ello sea necesario celebrar un convenio modificatorio. </w:t>
      </w:r>
    </w:p>
    <w:p w14:paraId="649B0697" w14:textId="77777777" w:rsidR="00D8169E" w:rsidRPr="00DA0670" w:rsidRDefault="00D8169E" w:rsidP="00DA0670">
      <w:pPr>
        <w:spacing w:after="0" w:line="240" w:lineRule="auto"/>
        <w:jc w:val="both"/>
        <w:rPr>
          <w:rFonts w:ascii="Montserrat" w:eastAsia="Montserrat" w:hAnsi="Montserrat" w:cs="Arial"/>
          <w:sz w:val="20"/>
          <w:szCs w:val="20"/>
        </w:rPr>
      </w:pPr>
    </w:p>
    <w:p w14:paraId="2B763659"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No se otorgarán anticipos para los convenios que se celebren.</w:t>
      </w:r>
    </w:p>
    <w:p w14:paraId="710FB631" w14:textId="77777777" w:rsidR="00206ACF" w:rsidRPr="00DA0670" w:rsidRDefault="00206ACF" w:rsidP="00DA0670">
      <w:pPr>
        <w:spacing w:after="0" w:line="240" w:lineRule="auto"/>
        <w:jc w:val="both"/>
        <w:rPr>
          <w:rFonts w:ascii="Montserrat" w:eastAsia="Montserrat" w:hAnsi="Montserrat" w:cs="Arial"/>
          <w:sz w:val="20"/>
          <w:szCs w:val="20"/>
        </w:rPr>
      </w:pPr>
    </w:p>
    <w:p w14:paraId="02CD690B" w14:textId="77777777" w:rsidR="00206ACF" w:rsidRPr="00571BD4"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 xml:space="preserve">VIGÉSIMA SEXTA.- CLÁUSULA ANTICORRUPCIÓN: </w:t>
      </w:r>
      <w:r w:rsidRPr="00DA0670">
        <w:rPr>
          <w:rFonts w:ascii="Montserrat" w:eastAsia="Montserrat" w:hAnsi="Montserrat" w:cs="Arial"/>
          <w:sz w:val="20"/>
          <w:szCs w:val="20"/>
        </w:rPr>
        <w:t xml:space="preserve">Durante la ejecución del Contrato, </w:t>
      </w:r>
      <w:r w:rsidRPr="00DA0670">
        <w:rPr>
          <w:rFonts w:ascii="Montserrat" w:eastAsia="Montserrat" w:hAnsi="Montserrat" w:cs="Arial"/>
          <w:b/>
          <w:sz w:val="20"/>
          <w:szCs w:val="20"/>
        </w:rPr>
        <w:t>”Las Partes”</w:t>
      </w:r>
      <w:r w:rsidRPr="00DA0670">
        <w:rPr>
          <w:rFonts w:ascii="Montserrat" w:eastAsia="Montserrat" w:hAnsi="Montserrat" w:cs="Arial"/>
          <w:sz w:val="20"/>
          <w:szCs w:val="20"/>
        </w:rPr>
        <w:t xml:space="preserve"> se conducirán con apego a los principios que establecen</w:t>
      </w:r>
      <w:r w:rsidRPr="00DA0670">
        <w:rPr>
          <w:rFonts w:ascii="Montserrat" w:eastAsia="Montserrat" w:hAnsi="Montserrat" w:cs="Arial"/>
          <w:b/>
          <w:sz w:val="20"/>
          <w:szCs w:val="20"/>
        </w:rPr>
        <w:t xml:space="preserve"> </w:t>
      </w:r>
      <w:r w:rsidRPr="00571BD4">
        <w:rPr>
          <w:rFonts w:ascii="Montserrat" w:eastAsia="Montserrat" w:hAnsi="Montserrat" w:cs="Arial"/>
          <w:sz w:val="20"/>
          <w:szCs w:val="20"/>
        </w:rPr>
        <w:t xml:space="preserve">los artículos 7 de la Ley General de Responsabilidades Administrativas; 5 de la Ley General del Sistema Nacional Anticorrupción; 5 de la Ley del Sistema Estatal de Combate a la Corrupción y se obligan a denunciar los actos de corrupción de los cuales tengan conocimiento y en general, cumplirán con lo establecido en las leyes anteriormente citadas, comprometiéndose a actuar, conforme a los principios consignados en instrumentos internacionales como la Convención de las Naciones Unidas contra la Corrupción, adoptada en la ciudad de Nueva York, el 31 de octubre de 2003; Convención Interamericana contra la Corrupción y Convención para Combatir el Cohecho de Servidores Públicos Extranjeros en Transacciones Comerciales Internacionales, adoptada en la ciudad de París, Francia, el 17 de diciembre de 1997. </w:t>
      </w:r>
    </w:p>
    <w:p w14:paraId="1D438C90" w14:textId="77777777" w:rsidR="00206ACF" w:rsidRPr="00DA0670" w:rsidRDefault="00206ACF" w:rsidP="00DA0670">
      <w:pPr>
        <w:spacing w:after="0" w:line="240" w:lineRule="auto"/>
        <w:jc w:val="both"/>
        <w:rPr>
          <w:rFonts w:ascii="Montserrat" w:eastAsia="Montserrat" w:hAnsi="Montserrat" w:cs="Arial"/>
          <w:b/>
          <w:sz w:val="20"/>
          <w:szCs w:val="20"/>
        </w:rPr>
      </w:pPr>
    </w:p>
    <w:p w14:paraId="43742151" w14:textId="77777777" w:rsidR="00206ACF" w:rsidRPr="00DA0670" w:rsidRDefault="00206ACF" w:rsidP="00DA0670">
      <w:pPr>
        <w:spacing w:after="0" w:line="240" w:lineRule="auto"/>
        <w:jc w:val="both"/>
        <w:rPr>
          <w:rFonts w:ascii="Montserrat" w:eastAsia="Montserrat" w:hAnsi="Montserrat" w:cs="Arial"/>
          <w:b/>
          <w:sz w:val="20"/>
          <w:szCs w:val="20"/>
        </w:rPr>
      </w:pPr>
      <w:r w:rsidRPr="00DA0670">
        <w:rPr>
          <w:rFonts w:ascii="Montserrat" w:eastAsia="Montserrat" w:hAnsi="Montserrat" w:cs="Arial"/>
          <w:sz w:val="20"/>
          <w:szCs w:val="20"/>
        </w:rPr>
        <w:lastRenderedPageBreak/>
        <w:t>En caso que</w:t>
      </w:r>
      <w:r w:rsidRPr="00DA0670">
        <w:rPr>
          <w:rFonts w:ascii="Montserrat" w:eastAsia="Montserrat" w:hAnsi="Montserrat" w:cs="Arial"/>
          <w:b/>
          <w:sz w:val="20"/>
          <w:szCs w:val="20"/>
        </w:rPr>
        <w:t xml:space="preserve"> “La Contratista” </w:t>
      </w:r>
      <w:r w:rsidRPr="00DA0670">
        <w:rPr>
          <w:rFonts w:ascii="Montserrat" w:eastAsia="Montserrat" w:hAnsi="Montserrat" w:cs="Arial"/>
          <w:sz w:val="20"/>
          <w:szCs w:val="20"/>
        </w:rPr>
        <w:t>incurra en cualquiera de los actos señalados en los</w:t>
      </w:r>
      <w:r w:rsidRPr="00DA0670">
        <w:rPr>
          <w:rFonts w:ascii="Montserrat" w:eastAsia="Montserrat" w:hAnsi="Montserrat" w:cs="Arial"/>
          <w:b/>
          <w:sz w:val="20"/>
          <w:szCs w:val="20"/>
        </w:rPr>
        <w:t xml:space="preserve"> </w:t>
      </w:r>
      <w:r w:rsidRPr="00571BD4">
        <w:rPr>
          <w:rFonts w:ascii="Montserrat" w:eastAsia="Montserrat" w:hAnsi="Montserrat" w:cs="Arial"/>
          <w:sz w:val="20"/>
          <w:szCs w:val="20"/>
        </w:rPr>
        <w:t>artículos 108 del Código Fiscal de la Federación; 1 fracciones I, III, V inciso f, g, h, j de la Ley Nacional de Extinción de Dominio; 212 al 214 del Código Penal Federal; 400 y 400 Bis del Código Penal Federal; 2 fracción I de la Ley Federal Contra la Delincuencia Organizada; 205 al 208 del Código Penal para el Estado Libre y Soberano de Oaxaca; 47 al 53 de la Ley de Responsabilidades Administrativas del Estado y Municipios de Oaxaca, decretado en resolución de autoridad gubernamental jurisdiccional</w:t>
      </w:r>
      <w:r w:rsidRPr="00DA0670">
        <w:rPr>
          <w:rFonts w:ascii="Montserrat" w:eastAsia="Montserrat" w:hAnsi="Montserrat" w:cs="Arial"/>
          <w:sz w:val="20"/>
          <w:szCs w:val="20"/>
        </w:rPr>
        <w:t xml:space="preserve"> o administrativa competente en territorio nacional que cause ejecutoria,</w:t>
      </w:r>
      <w:r w:rsidRPr="00DA0670">
        <w:rPr>
          <w:rFonts w:ascii="Montserrat" w:eastAsia="Montserrat" w:hAnsi="Montserrat" w:cs="Arial"/>
          <w:b/>
          <w:sz w:val="20"/>
          <w:szCs w:val="20"/>
        </w:rPr>
        <w:t xml:space="preserve"> “La Ejecutora del Gasto”, </w:t>
      </w:r>
      <w:r w:rsidRPr="00DA0670">
        <w:rPr>
          <w:rFonts w:ascii="Montserrat" w:eastAsia="Montserrat" w:hAnsi="Montserrat" w:cs="Arial"/>
          <w:sz w:val="20"/>
          <w:szCs w:val="20"/>
        </w:rPr>
        <w:t xml:space="preserve">podrá optar por la rescisión administrativa del contrato. </w:t>
      </w:r>
    </w:p>
    <w:p w14:paraId="592F0953" w14:textId="77777777" w:rsidR="00206ACF" w:rsidRPr="00DA0670" w:rsidRDefault="00206ACF" w:rsidP="00DA0670">
      <w:pPr>
        <w:spacing w:after="0" w:line="240" w:lineRule="auto"/>
        <w:jc w:val="both"/>
        <w:rPr>
          <w:rFonts w:ascii="Montserrat" w:eastAsia="Montserrat" w:hAnsi="Montserrat" w:cs="Arial"/>
          <w:b/>
          <w:sz w:val="20"/>
          <w:szCs w:val="20"/>
        </w:rPr>
      </w:pPr>
    </w:p>
    <w:p w14:paraId="7C859A61"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 xml:space="preserve">“La Contratista” </w:t>
      </w:r>
      <w:r w:rsidRPr="00DA0670">
        <w:rPr>
          <w:rFonts w:ascii="Montserrat" w:eastAsia="Montserrat" w:hAnsi="Montserrat" w:cs="Arial"/>
          <w:sz w:val="20"/>
          <w:szCs w:val="20"/>
        </w:rPr>
        <w:t xml:space="preserve">se obliga durante la ejecución del Contrato, no ofrecerá, prometerá o dará por sí o por interpósita persona, dinero, objetos de valor o cualquier otra dádiva, a servidor público alguno, que pueda constituir un incumplimiento a la ley, tales como robo, fraude, cohecho o tráfico de influencias. </w:t>
      </w:r>
    </w:p>
    <w:p w14:paraId="2C80644A" w14:textId="77777777" w:rsidR="00206ACF" w:rsidRPr="00DA0670" w:rsidRDefault="00206ACF" w:rsidP="00DA0670">
      <w:pPr>
        <w:spacing w:after="0" w:line="240" w:lineRule="auto"/>
        <w:jc w:val="both"/>
        <w:rPr>
          <w:rFonts w:ascii="Montserrat" w:eastAsia="Montserrat" w:hAnsi="Montserrat" w:cs="Arial"/>
          <w:b/>
          <w:sz w:val="20"/>
          <w:szCs w:val="20"/>
        </w:rPr>
      </w:pPr>
    </w:p>
    <w:p w14:paraId="549437D5"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Durante la vigencia del Contrato,</w:t>
      </w:r>
      <w:r w:rsidRPr="00DA0670">
        <w:rPr>
          <w:rFonts w:ascii="Montserrat" w:eastAsia="Montserrat" w:hAnsi="Montserrat" w:cs="Arial"/>
          <w:b/>
          <w:sz w:val="20"/>
          <w:szCs w:val="20"/>
        </w:rPr>
        <w:t xml:space="preserve"> “Las Partes” </w:t>
      </w:r>
      <w:r w:rsidRPr="00DA0670">
        <w:rPr>
          <w:rFonts w:ascii="Montserrat" w:eastAsia="Montserrat" w:hAnsi="Montserrat" w:cs="Arial"/>
          <w:sz w:val="20"/>
          <w:szCs w:val="20"/>
        </w:rPr>
        <w:t xml:space="preserve">se comprometen a actuar con estricto apego a las siguientes reglas de conducta para combatir la extorsión y el soborno de la siguiente forma: </w:t>
      </w:r>
    </w:p>
    <w:p w14:paraId="552ED51F" w14:textId="77777777" w:rsidR="00206ACF" w:rsidRPr="00DA0670" w:rsidRDefault="00206ACF" w:rsidP="00DA0670">
      <w:pPr>
        <w:spacing w:after="0" w:line="240" w:lineRule="auto"/>
        <w:jc w:val="both"/>
        <w:rPr>
          <w:rFonts w:ascii="Montserrat" w:eastAsia="Montserrat" w:hAnsi="Montserrat" w:cs="Arial"/>
          <w:sz w:val="20"/>
          <w:szCs w:val="20"/>
        </w:rPr>
      </w:pPr>
    </w:p>
    <w:p w14:paraId="00B2F1F0" w14:textId="77777777" w:rsidR="00206ACF" w:rsidRPr="00DA0670" w:rsidRDefault="00206ACF" w:rsidP="00DA0670">
      <w:pPr>
        <w:numPr>
          <w:ilvl w:val="0"/>
          <w:numId w:val="15"/>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se obliga a lo siguiente:</w:t>
      </w:r>
    </w:p>
    <w:p w14:paraId="6BF83856"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2C962545" w14:textId="77777777" w:rsidR="00206ACF" w:rsidRPr="00DA0670" w:rsidRDefault="00206ACF" w:rsidP="00DA0670">
      <w:pPr>
        <w:numPr>
          <w:ilvl w:val="0"/>
          <w:numId w:val="16"/>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Vigilar que sus empleados personas físicas o morales a quienes les delegue una cesión de derechos de cobro y aquellos que intervengan en la administración, supervisión y/o ejecución de los trabajos, cumplan con los compromisos aquí pactados.</w:t>
      </w:r>
    </w:p>
    <w:p w14:paraId="172087FC"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560D7FB3" w14:textId="77777777" w:rsidR="00206ACF" w:rsidRPr="00DA0670" w:rsidRDefault="00206ACF" w:rsidP="00DA0670">
      <w:pPr>
        <w:numPr>
          <w:ilvl w:val="0"/>
          <w:numId w:val="16"/>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Actuar siempre con lealtad y mantener confidencialidad sobre toda la información que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le haya brindado para la realización de los trabajos. </w:t>
      </w:r>
    </w:p>
    <w:p w14:paraId="5EE8D5DC"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25613EFA" w14:textId="77777777" w:rsidR="00206ACF" w:rsidRPr="00DA0670" w:rsidRDefault="00206ACF" w:rsidP="00DA0670">
      <w:pPr>
        <w:numPr>
          <w:ilvl w:val="0"/>
          <w:numId w:val="16"/>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Desempeñar con honestidad las actividades que conforman la ejecución de los trabajos.</w:t>
      </w:r>
    </w:p>
    <w:p w14:paraId="1EB9BF6F"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56F1CB28" w14:textId="77777777" w:rsidR="00206ACF" w:rsidRPr="00DA0670" w:rsidRDefault="00206ACF" w:rsidP="00DA0670">
      <w:pPr>
        <w:numPr>
          <w:ilvl w:val="0"/>
          <w:numId w:val="16"/>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Actuar con integridad profesional cuidando que no se perjudiquen los intereses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la sociedad o la nación. </w:t>
      </w:r>
    </w:p>
    <w:p w14:paraId="150BA276"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7A64560A" w14:textId="77777777" w:rsidR="00206ACF" w:rsidRPr="00DA0670" w:rsidRDefault="00206ACF" w:rsidP="00DA0670">
      <w:pPr>
        <w:numPr>
          <w:ilvl w:val="0"/>
          <w:numId w:val="16"/>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Que por sí mismo o a través de interpósita persona, incluyendo a sus empleados y/o representantes, se abstendrá de ofrecer, prometer, dar o aceptar una ganancia pecuniaria indebida para o por los servidores públicos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con el fin de obtener o conservar, un negocio u otra ventaja impropia.</w:t>
      </w:r>
    </w:p>
    <w:p w14:paraId="7645C147"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6D14C68A" w14:textId="77777777" w:rsidR="00206ACF" w:rsidRPr="00DA0670" w:rsidRDefault="00206ACF" w:rsidP="00DA0670">
      <w:pPr>
        <w:numPr>
          <w:ilvl w:val="0"/>
          <w:numId w:val="16"/>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Denunciar ante las autoridades gubernamentales correspondientes, los hechos que le consten y que pudiesen ser constitutivos de responsabilidades administrativas y/o penales de los servidores públicos. </w:t>
      </w:r>
    </w:p>
    <w:p w14:paraId="51117ED0"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273AD3F2" w14:textId="77777777" w:rsidR="00206ACF" w:rsidRPr="00DA0670" w:rsidRDefault="00206ACF" w:rsidP="00DA0670">
      <w:pPr>
        <w:numPr>
          <w:ilvl w:val="0"/>
          <w:numId w:val="16"/>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Realizar actos o incurrir en omisiones que puedan dañar la reputación de las instituciones gubernamentales o de terceros.</w:t>
      </w:r>
    </w:p>
    <w:p w14:paraId="16E1B159" w14:textId="77777777" w:rsidR="00206ACF" w:rsidRPr="00DA0670" w:rsidRDefault="00206ACF" w:rsidP="00DA0670">
      <w:pPr>
        <w:spacing w:after="0" w:line="240" w:lineRule="auto"/>
        <w:jc w:val="both"/>
        <w:rPr>
          <w:rFonts w:ascii="Montserrat" w:eastAsia="Montserrat" w:hAnsi="Montserrat" w:cs="Arial"/>
          <w:sz w:val="20"/>
          <w:szCs w:val="20"/>
        </w:rPr>
      </w:pPr>
    </w:p>
    <w:p w14:paraId="6B5D7347" w14:textId="77777777" w:rsidR="00206ACF" w:rsidRPr="00DA0670" w:rsidRDefault="00206ACF" w:rsidP="00DA0670">
      <w:pPr>
        <w:numPr>
          <w:ilvl w:val="0"/>
          <w:numId w:val="15"/>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se obliga a lo siguiente:</w:t>
      </w:r>
    </w:p>
    <w:p w14:paraId="7B1C63B9"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0B2AB702" w14:textId="77777777" w:rsidR="00206ACF" w:rsidRPr="00DA0670" w:rsidRDefault="00206ACF" w:rsidP="00DA0670">
      <w:pPr>
        <w:numPr>
          <w:ilvl w:val="0"/>
          <w:numId w:val="11"/>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Exhortar a las personas servidoras públicas, que por razón de su actividad intervengan en la administración, supervisión y/o ejecución de los trabajos, cumplan con los compromisos aquí pactados y difundir el presente compromiso entre su personal. </w:t>
      </w:r>
    </w:p>
    <w:p w14:paraId="00BB7284"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3224DA91" w14:textId="77777777" w:rsidR="00206ACF" w:rsidRPr="00DA0670" w:rsidRDefault="00206ACF" w:rsidP="00DA0670">
      <w:pPr>
        <w:numPr>
          <w:ilvl w:val="0"/>
          <w:numId w:val="11"/>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Desarrollar sus actividades en la administración, supervisión y/o ejecución de las obras con ética.</w:t>
      </w:r>
    </w:p>
    <w:p w14:paraId="4AE1B163"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4F5EF799" w14:textId="77777777" w:rsidR="00206ACF" w:rsidRPr="00DA0670" w:rsidRDefault="00206ACF" w:rsidP="00DA0670">
      <w:pPr>
        <w:numPr>
          <w:ilvl w:val="0"/>
          <w:numId w:val="11"/>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Evitar por sí misma o por medio de sus servidores públicos, arreglos compensatorios o contribuciones destinadas a favorecer indebidamente a los trabajos. </w:t>
      </w:r>
    </w:p>
    <w:p w14:paraId="094D7576"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7B9FF147" w14:textId="77777777" w:rsidR="00206ACF" w:rsidRPr="00DA0670" w:rsidRDefault="00206ACF" w:rsidP="00DA0670">
      <w:pPr>
        <w:numPr>
          <w:ilvl w:val="0"/>
          <w:numId w:val="11"/>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Rechazar por sí mismo o por medio de las personas servidoras públicas, cualquier tipo de compensación que pudiera favorecer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u otorgarle ventajas impropias. </w:t>
      </w:r>
    </w:p>
    <w:p w14:paraId="41F82096"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6706F4A1" w14:textId="77777777" w:rsidR="00206ACF" w:rsidRPr="00DA0670" w:rsidRDefault="00206ACF" w:rsidP="00DA0670">
      <w:pPr>
        <w:numPr>
          <w:ilvl w:val="0"/>
          <w:numId w:val="11"/>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Actuar con honestidad y transparencia en la administración, supervisión y/o ejecución de los trabajos. </w:t>
      </w:r>
    </w:p>
    <w:p w14:paraId="10E3B209" w14:textId="77777777" w:rsidR="00206ACF" w:rsidRPr="00DA0670" w:rsidRDefault="00206ACF" w:rsidP="00DA0670">
      <w:pPr>
        <w:pBdr>
          <w:top w:val="nil"/>
          <w:left w:val="nil"/>
          <w:bottom w:val="nil"/>
          <w:right w:val="nil"/>
          <w:between w:val="nil"/>
        </w:pBdr>
        <w:spacing w:after="0" w:line="240" w:lineRule="auto"/>
        <w:ind w:left="720"/>
        <w:jc w:val="both"/>
        <w:rPr>
          <w:rFonts w:ascii="Montserrat" w:eastAsia="Montserrat" w:hAnsi="Montserrat" w:cs="Arial"/>
          <w:sz w:val="20"/>
          <w:szCs w:val="20"/>
        </w:rPr>
      </w:pPr>
    </w:p>
    <w:p w14:paraId="0A31CC2E" w14:textId="77777777" w:rsidR="00206ACF" w:rsidRPr="00DA0670" w:rsidRDefault="00206ACF" w:rsidP="00DA0670">
      <w:pPr>
        <w:numPr>
          <w:ilvl w:val="0"/>
          <w:numId w:val="11"/>
        </w:numPr>
        <w:pBdr>
          <w:top w:val="nil"/>
          <w:left w:val="nil"/>
          <w:bottom w:val="nil"/>
          <w:right w:val="nil"/>
          <w:between w:val="nil"/>
        </w:pBd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Llevar a cabo sus actividades con integridad profesional.</w:t>
      </w:r>
    </w:p>
    <w:p w14:paraId="3372AA13" w14:textId="77777777" w:rsidR="00206ACF" w:rsidRPr="00DA0670" w:rsidRDefault="00206ACF" w:rsidP="00DA0670">
      <w:pPr>
        <w:spacing w:after="0" w:line="240" w:lineRule="auto"/>
        <w:jc w:val="both"/>
        <w:rPr>
          <w:rFonts w:ascii="Montserrat" w:eastAsia="Montserrat" w:hAnsi="Montserrat" w:cs="Arial"/>
          <w:sz w:val="20"/>
          <w:szCs w:val="20"/>
        </w:rPr>
      </w:pPr>
    </w:p>
    <w:p w14:paraId="50F35891"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 xml:space="preserve">VIGÉSIMA </w:t>
      </w:r>
      <w:proofErr w:type="gramStart"/>
      <w:r w:rsidRPr="00DA0670">
        <w:rPr>
          <w:rFonts w:ascii="Montserrat" w:eastAsia="Montserrat" w:hAnsi="Montserrat" w:cs="Arial"/>
          <w:b/>
          <w:sz w:val="20"/>
          <w:szCs w:val="20"/>
        </w:rPr>
        <w:t>SÉPTIMA.-</w:t>
      </w:r>
      <w:proofErr w:type="gramEnd"/>
      <w:r w:rsidRPr="00DA0670">
        <w:rPr>
          <w:rFonts w:ascii="Montserrat" w:eastAsia="Montserrat" w:hAnsi="Montserrat" w:cs="Arial"/>
          <w:b/>
          <w:sz w:val="20"/>
          <w:szCs w:val="20"/>
        </w:rPr>
        <w:t xml:space="preserve">  CONFLICTO DE INTERÉS: </w:t>
      </w:r>
      <w:r w:rsidRPr="00DA0670">
        <w:rPr>
          <w:rFonts w:ascii="Montserrat" w:eastAsia="Montserrat" w:hAnsi="Montserrat" w:cs="Arial"/>
          <w:sz w:val="20"/>
          <w:szCs w:val="20"/>
        </w:rPr>
        <w:t xml:space="preserve">Durante la ejecución de los trabajos, </w:t>
      </w:r>
      <w:r w:rsidRPr="00DA0670">
        <w:rPr>
          <w:rFonts w:ascii="Montserrat" w:eastAsia="Montserrat" w:hAnsi="Montserrat" w:cs="Arial"/>
          <w:b/>
          <w:sz w:val="20"/>
          <w:szCs w:val="20"/>
        </w:rPr>
        <w:t xml:space="preserve">“La Contratista” </w:t>
      </w:r>
      <w:r w:rsidRPr="00DA0670">
        <w:rPr>
          <w:rFonts w:ascii="Montserrat" w:eastAsia="Montserrat" w:hAnsi="Montserrat" w:cs="Arial"/>
          <w:sz w:val="20"/>
          <w:szCs w:val="20"/>
        </w:rPr>
        <w:t xml:space="preserve">estará obligada a tomar todas las medidas necesarias para evitar situaciones de conflicto de interés, entendiéndose por éstas, cualquier situación en la que la ejecución objetiva e imparcial del Contrato, se vea influenciada como resultado de intereses de carácter económico, vínculos familiares o afectivos, relaciones políticas o personales o cualquier otro motivo de interés en común. </w:t>
      </w:r>
    </w:p>
    <w:p w14:paraId="22999F53" w14:textId="77777777" w:rsidR="00206ACF" w:rsidRPr="00DA0670" w:rsidRDefault="00206ACF" w:rsidP="00DA0670">
      <w:pPr>
        <w:spacing w:after="0" w:line="240" w:lineRule="auto"/>
        <w:jc w:val="both"/>
        <w:rPr>
          <w:rFonts w:ascii="Montserrat" w:eastAsia="Montserrat" w:hAnsi="Montserrat" w:cs="Arial"/>
          <w:sz w:val="20"/>
          <w:szCs w:val="20"/>
        </w:rPr>
      </w:pPr>
    </w:p>
    <w:p w14:paraId="7A81F529"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Durante la vigencia del presente Contrato,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deberá comunicar a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de manera inmediata, la existencia de cualquier circunstancia que genere un conflicto de interés o que pueda originar la existencia de un conflicto de interés, para que, a su vez,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comunique dicha situación a la Secretaría de Honestidad, Transparencia y Función Pública.</w:t>
      </w:r>
    </w:p>
    <w:p w14:paraId="66A72712" w14:textId="77777777" w:rsidR="00206ACF" w:rsidRPr="00DA0670" w:rsidRDefault="00206ACF" w:rsidP="00DA0670">
      <w:pPr>
        <w:spacing w:after="0" w:line="240" w:lineRule="auto"/>
        <w:jc w:val="both"/>
        <w:rPr>
          <w:rFonts w:ascii="Montserrat" w:eastAsia="Montserrat" w:hAnsi="Montserrat" w:cs="Arial"/>
          <w:sz w:val="20"/>
          <w:szCs w:val="20"/>
        </w:rPr>
      </w:pPr>
    </w:p>
    <w:p w14:paraId="3592BD13"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tomará las medidas que resulten necesarias para resolver la situación presentada y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por su parte, estará facultada para revisar el cumplimiento de dichas medidas correctivas y en su caso, podrá exigir la adopción de medidas adicionales dentro de un plazo determinado. En este tenor,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se compromete a no buscar ni aceptar en ningún momento cualquier tipo de beneficio adicional a los compromisos contractuales adquiridos bajo el presente contrato, que pudiera derivar en la existencia de un conflicto de intereses. </w:t>
      </w:r>
    </w:p>
    <w:p w14:paraId="596C4C15" w14:textId="77777777" w:rsidR="00206ACF" w:rsidRPr="00DA0670" w:rsidRDefault="00206ACF" w:rsidP="00DA0670">
      <w:pPr>
        <w:spacing w:after="0" w:line="240" w:lineRule="auto"/>
        <w:jc w:val="both"/>
        <w:rPr>
          <w:rFonts w:ascii="Montserrat" w:eastAsia="Montserrat" w:hAnsi="Montserrat" w:cs="Arial"/>
          <w:sz w:val="20"/>
          <w:szCs w:val="20"/>
        </w:rPr>
      </w:pPr>
    </w:p>
    <w:p w14:paraId="2AAF94BA"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Adicionalmente,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se compromete a hacer extensivas todas y cada una de las obligaciones aquí descritas a toda su plantilla de personal y representantes que estén facultados para tomar decisiones a su nombre, con el objeto de evitar incurrir en situaciones que puedan generar conflictos de interés. Asimismo,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deberá hacer extensivas las obligaciones aquí descritas, a las personas físicas y morales a las que se les cedió el derecho de cobro. </w:t>
      </w:r>
    </w:p>
    <w:p w14:paraId="2CE967E8" w14:textId="77777777" w:rsidR="00206ACF" w:rsidRPr="00DA0670" w:rsidRDefault="00206ACF" w:rsidP="00DA0670">
      <w:pPr>
        <w:spacing w:after="0" w:line="240" w:lineRule="auto"/>
        <w:jc w:val="both"/>
        <w:rPr>
          <w:rFonts w:ascii="Montserrat" w:eastAsia="Montserrat" w:hAnsi="Montserrat" w:cs="Arial"/>
          <w:sz w:val="20"/>
          <w:szCs w:val="20"/>
        </w:rPr>
      </w:pPr>
    </w:p>
    <w:p w14:paraId="1143FBF0"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lastRenderedPageBreak/>
        <w:t xml:space="preserve">Previo a la celebración del presente Contrato,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se cercioró que el particular no desempeña empleo, cargo o comisión en el servicio público o en su caso, que, a pesar de desempeñarlo, con la formalización del presente Contrato no se actualiza un Conflicto de Interés. Las manifestaciones respectivas constan por escrito y forman parte del presente contrato como anexo.</w:t>
      </w:r>
    </w:p>
    <w:p w14:paraId="7824D2B1" w14:textId="77777777" w:rsidR="00206ACF" w:rsidRPr="00DA0670" w:rsidRDefault="00206ACF" w:rsidP="00DA0670">
      <w:pPr>
        <w:spacing w:after="0" w:line="240" w:lineRule="auto"/>
        <w:jc w:val="both"/>
        <w:rPr>
          <w:rFonts w:ascii="Montserrat" w:eastAsia="Montserrat" w:hAnsi="Montserrat" w:cs="Arial"/>
          <w:sz w:val="20"/>
          <w:szCs w:val="20"/>
        </w:rPr>
      </w:pPr>
    </w:p>
    <w:p w14:paraId="37B3CC75" w14:textId="07628AC0" w:rsidR="00206ACF" w:rsidRPr="00571BD4"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 xml:space="preserve">VIGÉSIMA </w:t>
      </w:r>
      <w:proofErr w:type="gramStart"/>
      <w:r w:rsidRPr="00DA0670">
        <w:rPr>
          <w:rFonts w:ascii="Montserrat" w:eastAsia="Montserrat" w:hAnsi="Montserrat" w:cs="Arial"/>
          <w:b/>
          <w:sz w:val="20"/>
          <w:szCs w:val="20"/>
        </w:rPr>
        <w:t>OCTAVA.-</w:t>
      </w:r>
      <w:proofErr w:type="gramEnd"/>
      <w:r w:rsidRPr="00DA0670">
        <w:rPr>
          <w:rFonts w:ascii="Montserrat" w:eastAsia="Montserrat" w:hAnsi="Montserrat" w:cs="Arial"/>
          <w:b/>
          <w:sz w:val="20"/>
          <w:szCs w:val="20"/>
        </w:rPr>
        <w:t xml:space="preserve">  TRANSPARENCIA: “La Ejecutora del Gasto” </w:t>
      </w:r>
      <w:r w:rsidRPr="00DA0670">
        <w:rPr>
          <w:rFonts w:ascii="Montserrat" w:eastAsia="Montserrat" w:hAnsi="Montserrat" w:cs="Arial"/>
          <w:sz w:val="20"/>
          <w:szCs w:val="20"/>
        </w:rPr>
        <w:t xml:space="preserve">se obliga a poner a disposición del público en general y mantener actualizada la información en la Plataforma Nacional de Transparencia (PNT), y demás portales electrónicos, con la información a la que se refiere </w:t>
      </w:r>
      <w:r w:rsidRPr="00571BD4">
        <w:rPr>
          <w:rFonts w:ascii="Montserrat" w:eastAsia="Montserrat" w:hAnsi="Montserrat" w:cs="Arial"/>
          <w:sz w:val="20"/>
          <w:szCs w:val="20"/>
        </w:rPr>
        <w:t>el artículo 70, fracción XX</w:t>
      </w:r>
      <w:r w:rsidR="002C1872">
        <w:rPr>
          <w:rFonts w:ascii="Montserrat" w:eastAsia="Montserrat" w:hAnsi="Montserrat" w:cs="Arial"/>
          <w:sz w:val="20"/>
          <w:szCs w:val="20"/>
        </w:rPr>
        <w:t>VI</w:t>
      </w:r>
      <w:r w:rsidRPr="00571BD4">
        <w:rPr>
          <w:rFonts w:ascii="Montserrat" w:eastAsia="Montserrat" w:hAnsi="Montserrat" w:cs="Arial"/>
          <w:sz w:val="20"/>
          <w:szCs w:val="20"/>
        </w:rPr>
        <w:t xml:space="preserve"> de la Ley General de Transparencia y Acceso a la Información Pública.</w:t>
      </w:r>
    </w:p>
    <w:p w14:paraId="07B77D99" w14:textId="77777777" w:rsidR="00206ACF" w:rsidRPr="00DA0670" w:rsidRDefault="00206ACF" w:rsidP="00DA0670">
      <w:pPr>
        <w:spacing w:after="0" w:line="240" w:lineRule="auto"/>
        <w:jc w:val="both"/>
        <w:rPr>
          <w:rFonts w:ascii="Montserrat" w:eastAsia="Montserrat" w:hAnsi="Montserrat" w:cs="Arial"/>
          <w:b/>
          <w:sz w:val="20"/>
          <w:szCs w:val="20"/>
        </w:rPr>
      </w:pPr>
    </w:p>
    <w:p w14:paraId="255A08F0" w14:textId="77777777" w:rsidR="00206ACF" w:rsidRPr="00DA0670" w:rsidRDefault="00206ACF" w:rsidP="00DA0670">
      <w:pPr>
        <w:spacing w:after="0" w:line="240" w:lineRule="auto"/>
        <w:jc w:val="both"/>
        <w:rPr>
          <w:rFonts w:ascii="Montserrat" w:eastAsia="Montserrat" w:hAnsi="Montserrat" w:cs="Arial"/>
          <w:b/>
          <w:sz w:val="20"/>
          <w:szCs w:val="20"/>
        </w:rPr>
      </w:pPr>
      <w:r w:rsidRPr="00DA0670">
        <w:rPr>
          <w:rFonts w:ascii="Montserrat" w:eastAsia="Montserrat" w:hAnsi="Montserrat" w:cs="Arial"/>
          <w:b/>
          <w:sz w:val="20"/>
          <w:szCs w:val="20"/>
        </w:rPr>
        <w:t xml:space="preserve">VIGÉSIMA </w:t>
      </w:r>
      <w:proofErr w:type="gramStart"/>
      <w:r w:rsidRPr="00DA0670">
        <w:rPr>
          <w:rFonts w:ascii="Montserrat" w:eastAsia="Montserrat" w:hAnsi="Montserrat" w:cs="Arial"/>
          <w:b/>
          <w:sz w:val="20"/>
          <w:szCs w:val="20"/>
        </w:rPr>
        <w:t>NOVENA.-</w:t>
      </w:r>
      <w:proofErr w:type="gramEnd"/>
      <w:r w:rsidRPr="00DA0670">
        <w:rPr>
          <w:rFonts w:ascii="Montserrat" w:eastAsia="Montserrat" w:hAnsi="Montserrat" w:cs="Arial"/>
          <w:b/>
          <w:sz w:val="20"/>
          <w:szCs w:val="20"/>
        </w:rPr>
        <w:t xml:space="preserve"> NOTIFICACIONES: </w:t>
      </w:r>
      <w:r w:rsidRPr="00DA0670">
        <w:rPr>
          <w:rFonts w:ascii="Montserrat" w:eastAsia="Montserrat" w:hAnsi="Montserrat" w:cs="Arial"/>
          <w:sz w:val="20"/>
          <w:szCs w:val="20"/>
        </w:rPr>
        <w:t>Las notificaciones que se realicen</w:t>
      </w:r>
      <w:r w:rsidRPr="00DA0670">
        <w:rPr>
          <w:rFonts w:ascii="Montserrat" w:eastAsia="Montserrat" w:hAnsi="Montserrat" w:cs="Arial"/>
          <w:b/>
          <w:sz w:val="20"/>
          <w:szCs w:val="20"/>
        </w:rPr>
        <w:t xml:space="preserve"> </w:t>
      </w:r>
      <w:r w:rsidRPr="00DA0670">
        <w:rPr>
          <w:rFonts w:ascii="Montserrat" w:eastAsia="Montserrat" w:hAnsi="Montserrat" w:cs="Arial"/>
          <w:sz w:val="20"/>
          <w:szCs w:val="20"/>
        </w:rPr>
        <w:t>a</w:t>
      </w:r>
      <w:r w:rsidRPr="00DA0670">
        <w:rPr>
          <w:rFonts w:ascii="Montserrat" w:eastAsia="Montserrat" w:hAnsi="Montserrat" w:cs="Arial"/>
          <w:b/>
          <w:sz w:val="20"/>
          <w:szCs w:val="20"/>
        </w:rPr>
        <w:t xml:space="preserve"> “La Ejecutora del Gasto” </w:t>
      </w:r>
      <w:r w:rsidRPr="00DA0670">
        <w:rPr>
          <w:rFonts w:ascii="Montserrat" w:eastAsia="Montserrat" w:hAnsi="Montserrat" w:cs="Arial"/>
          <w:sz w:val="20"/>
          <w:szCs w:val="20"/>
        </w:rPr>
        <w:t xml:space="preserve">deberán efectuarse en el domicilio señalado en las declaraciones. En cuanto a las notificaciones de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éstas se realizarán indistintamente, en el domicilio convencional o, por comparecencia en el domicilio de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previo aviso de notificación que se envíe al correo electrónico que señaló en sus declaraciones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las subsecuentes notificaciones a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que no impliquen una resolución administrativa, se realizarán en el correo electrónico señalado por ésta.</w:t>
      </w:r>
    </w:p>
    <w:p w14:paraId="0A159511" w14:textId="77777777" w:rsidR="00206ACF" w:rsidRPr="00DA0670" w:rsidRDefault="00206ACF" w:rsidP="00DA0670">
      <w:pPr>
        <w:spacing w:after="0" w:line="240" w:lineRule="auto"/>
        <w:jc w:val="both"/>
        <w:rPr>
          <w:rFonts w:ascii="Montserrat" w:eastAsia="Montserrat" w:hAnsi="Montserrat" w:cs="Arial"/>
          <w:sz w:val="20"/>
          <w:szCs w:val="20"/>
        </w:rPr>
      </w:pPr>
    </w:p>
    <w:p w14:paraId="7904514A" w14:textId="77777777" w:rsidR="00206ACF" w:rsidRPr="00DA0670" w:rsidRDefault="00206ACF" w:rsidP="00DA0670">
      <w:pPr>
        <w:spacing w:after="0" w:line="240" w:lineRule="auto"/>
        <w:jc w:val="both"/>
        <w:rPr>
          <w:rFonts w:ascii="Montserrat" w:eastAsia="Montserrat" w:hAnsi="Montserrat" w:cs="Arial"/>
          <w:b/>
          <w:sz w:val="20"/>
          <w:szCs w:val="20"/>
        </w:rPr>
      </w:pP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se obliga a comunicar a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por escrito, cualquier modificación o cambio de domicilio, en el entendido que, de no cumplir con este requisito, </w:t>
      </w:r>
      <w:r w:rsidRPr="00DA0670">
        <w:rPr>
          <w:rFonts w:ascii="Montserrat" w:eastAsia="Montserrat" w:hAnsi="Montserrat" w:cs="Arial"/>
          <w:b/>
          <w:sz w:val="20"/>
          <w:szCs w:val="20"/>
        </w:rPr>
        <w:t>“La Ejecutora del Gasto”</w:t>
      </w:r>
      <w:r w:rsidRPr="00DA0670">
        <w:rPr>
          <w:rFonts w:ascii="Montserrat" w:eastAsia="Montserrat" w:hAnsi="Montserrat" w:cs="Arial"/>
          <w:sz w:val="20"/>
          <w:szCs w:val="20"/>
        </w:rPr>
        <w:t xml:space="preserve"> efectuará las notificaciones aún las de carácter personal, en el domicilio señalado originalmente por instructivo.  </w:t>
      </w:r>
    </w:p>
    <w:p w14:paraId="35AF72DA" w14:textId="77777777" w:rsidR="00206ACF" w:rsidRPr="00DA0670" w:rsidRDefault="00206ACF" w:rsidP="00DA0670">
      <w:pPr>
        <w:spacing w:after="0" w:line="240" w:lineRule="auto"/>
        <w:jc w:val="both"/>
        <w:rPr>
          <w:rFonts w:ascii="Montserrat" w:eastAsia="Montserrat" w:hAnsi="Montserrat" w:cs="Arial"/>
          <w:sz w:val="20"/>
          <w:szCs w:val="20"/>
        </w:rPr>
      </w:pPr>
    </w:p>
    <w:p w14:paraId="26D5EF7C" w14:textId="77777777" w:rsidR="00206ACF" w:rsidRPr="00DA0670" w:rsidRDefault="00206ACF" w:rsidP="00DA0670">
      <w:pPr>
        <w:spacing w:after="0" w:line="240" w:lineRule="auto"/>
        <w:jc w:val="both"/>
        <w:rPr>
          <w:rFonts w:ascii="Montserrat" w:eastAsia="Montserrat" w:hAnsi="Montserrat" w:cs="Arial"/>
          <w:sz w:val="20"/>
          <w:szCs w:val="20"/>
        </w:rPr>
      </w:pPr>
      <w:proofErr w:type="gramStart"/>
      <w:r w:rsidRPr="00DA0670">
        <w:rPr>
          <w:rFonts w:ascii="Montserrat" w:eastAsia="Montserrat" w:hAnsi="Montserrat" w:cs="Arial"/>
          <w:b/>
          <w:sz w:val="20"/>
          <w:szCs w:val="20"/>
        </w:rPr>
        <w:t>TRIGÉSIMA.-</w:t>
      </w:r>
      <w:proofErr w:type="gramEnd"/>
      <w:r w:rsidRPr="00DA0670">
        <w:rPr>
          <w:rFonts w:ascii="Montserrat" w:eastAsia="Montserrat" w:hAnsi="Montserrat" w:cs="Arial"/>
          <w:b/>
          <w:sz w:val="20"/>
          <w:szCs w:val="20"/>
        </w:rPr>
        <w:t xml:space="preserve"> PREDOMINIO DEL CONTRATO: “Las Partes” </w:t>
      </w:r>
      <w:r w:rsidRPr="00DA0670">
        <w:rPr>
          <w:rFonts w:ascii="Montserrat" w:eastAsia="Montserrat" w:hAnsi="Montserrat" w:cs="Arial"/>
          <w:sz w:val="20"/>
          <w:szCs w:val="20"/>
        </w:rPr>
        <w:t>convienen que, en caso de existir alguna discrepancia entre el contenido del clausulado del presente Contrato y el de alguno de sus anexos, prevalecerá lo señalado en el clausulado.</w:t>
      </w:r>
    </w:p>
    <w:p w14:paraId="78513D2A" w14:textId="77777777" w:rsidR="00206ACF" w:rsidRPr="00DA0670" w:rsidRDefault="00206ACF" w:rsidP="00DA0670">
      <w:pPr>
        <w:spacing w:after="0" w:line="240" w:lineRule="auto"/>
        <w:jc w:val="both"/>
        <w:rPr>
          <w:rFonts w:ascii="Montserrat" w:eastAsia="Montserrat" w:hAnsi="Montserrat" w:cs="Arial"/>
          <w:sz w:val="20"/>
          <w:szCs w:val="20"/>
        </w:rPr>
      </w:pPr>
    </w:p>
    <w:p w14:paraId="5FA45B48"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 xml:space="preserve">TRIGÉSIMA </w:t>
      </w:r>
      <w:proofErr w:type="gramStart"/>
      <w:r w:rsidRPr="00DA0670">
        <w:rPr>
          <w:rFonts w:ascii="Montserrat" w:eastAsia="Montserrat" w:hAnsi="Montserrat" w:cs="Arial"/>
          <w:b/>
          <w:sz w:val="20"/>
          <w:szCs w:val="20"/>
        </w:rPr>
        <w:t>PRIMERA.-</w:t>
      </w:r>
      <w:proofErr w:type="gramEnd"/>
      <w:r w:rsidRPr="00DA0670">
        <w:rPr>
          <w:rFonts w:ascii="Montserrat" w:eastAsia="Montserrat" w:hAnsi="Montserrat" w:cs="Arial"/>
          <w:b/>
          <w:sz w:val="20"/>
          <w:szCs w:val="20"/>
        </w:rPr>
        <w:t>LEGISLACIÓN: “Las Partes”</w:t>
      </w:r>
      <w:r w:rsidRPr="00DA0670">
        <w:rPr>
          <w:rFonts w:ascii="Montserrat" w:eastAsia="Montserrat" w:hAnsi="Montserrat" w:cs="Arial"/>
          <w:sz w:val="20"/>
          <w:szCs w:val="20"/>
        </w:rPr>
        <w:t xml:space="preserve"> se obligan a sujetarse estrictamente para la ejecución de los trabajos objeto de este Contrato, a todas y cada una de las Cláusulas que lo integran, así  como a los términos, lineamientos, procedimientos y requisitos que establece la normatividad aplicable a la materia. </w:t>
      </w:r>
    </w:p>
    <w:p w14:paraId="3F4ED011" w14:textId="77777777" w:rsidR="00206ACF" w:rsidRPr="00DA0670" w:rsidRDefault="00206ACF" w:rsidP="00DA0670">
      <w:pPr>
        <w:spacing w:after="0" w:line="240" w:lineRule="auto"/>
        <w:jc w:val="both"/>
        <w:rPr>
          <w:rFonts w:ascii="Montserrat" w:eastAsia="Montserrat" w:hAnsi="Montserrat" w:cs="Arial"/>
          <w:sz w:val="20"/>
          <w:szCs w:val="20"/>
        </w:rPr>
      </w:pPr>
    </w:p>
    <w:p w14:paraId="4D910021"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 xml:space="preserve">TRIGÉSIMA </w:t>
      </w:r>
      <w:proofErr w:type="gramStart"/>
      <w:r w:rsidRPr="00DA0670">
        <w:rPr>
          <w:rFonts w:ascii="Montserrat" w:eastAsia="Montserrat" w:hAnsi="Montserrat" w:cs="Arial"/>
          <w:b/>
          <w:sz w:val="20"/>
          <w:szCs w:val="20"/>
        </w:rPr>
        <w:t>SEGUNDA.-</w:t>
      </w:r>
      <w:proofErr w:type="gramEnd"/>
      <w:r w:rsidRPr="00DA0670">
        <w:rPr>
          <w:rFonts w:ascii="Montserrat" w:eastAsia="Montserrat" w:hAnsi="Montserrat" w:cs="Arial"/>
          <w:b/>
          <w:sz w:val="20"/>
          <w:szCs w:val="20"/>
        </w:rPr>
        <w:t>JURISDICCIÓN Y TRIBUNALES COMPETENTES</w:t>
      </w:r>
      <w:r w:rsidRPr="00DA0670">
        <w:rPr>
          <w:rFonts w:ascii="Montserrat" w:eastAsia="Montserrat" w:hAnsi="Montserrat" w:cs="Arial"/>
          <w:sz w:val="20"/>
          <w:szCs w:val="20"/>
        </w:rPr>
        <w:t xml:space="preserve">: Para la interpretación y cumplimiento del presente Contrato, </w:t>
      </w:r>
      <w:r w:rsidRPr="00DA0670">
        <w:rPr>
          <w:rFonts w:ascii="Montserrat" w:eastAsia="Montserrat" w:hAnsi="Montserrat" w:cs="Arial"/>
          <w:b/>
          <w:sz w:val="20"/>
          <w:szCs w:val="20"/>
        </w:rPr>
        <w:t>“Las Partes”</w:t>
      </w:r>
      <w:r w:rsidRPr="00DA0670">
        <w:rPr>
          <w:rFonts w:ascii="Montserrat" w:eastAsia="Montserrat" w:hAnsi="Montserrat" w:cs="Arial"/>
          <w:sz w:val="20"/>
          <w:szCs w:val="20"/>
        </w:rPr>
        <w:t xml:space="preserve"> se someten a la Jurisdicción y competencia de los Tribunales competentes de la Ciudad de Oaxaca de Juárez, por lo tanto, </w:t>
      </w:r>
      <w:r w:rsidRPr="00DA0670">
        <w:rPr>
          <w:rFonts w:ascii="Montserrat" w:eastAsia="Montserrat" w:hAnsi="Montserrat" w:cs="Arial"/>
          <w:b/>
          <w:sz w:val="20"/>
          <w:szCs w:val="20"/>
        </w:rPr>
        <w:t>“La Contratista”</w:t>
      </w:r>
      <w:r w:rsidRPr="00DA0670">
        <w:rPr>
          <w:rFonts w:ascii="Montserrat" w:eastAsia="Montserrat" w:hAnsi="Montserrat" w:cs="Arial"/>
          <w:sz w:val="20"/>
          <w:szCs w:val="20"/>
        </w:rPr>
        <w:t xml:space="preserve"> renuncia al fuero que pudiese corresponderle por cualquier otra causa.</w:t>
      </w:r>
    </w:p>
    <w:p w14:paraId="4EBED7AA" w14:textId="77777777" w:rsidR="00206ACF" w:rsidRPr="00DA0670" w:rsidRDefault="00206ACF" w:rsidP="00DA0670">
      <w:pPr>
        <w:spacing w:after="0" w:line="240" w:lineRule="auto"/>
        <w:jc w:val="both"/>
        <w:rPr>
          <w:rFonts w:ascii="Montserrat" w:eastAsia="Montserrat" w:hAnsi="Montserrat" w:cs="Arial"/>
          <w:sz w:val="20"/>
          <w:szCs w:val="20"/>
        </w:rPr>
      </w:pPr>
    </w:p>
    <w:p w14:paraId="0A648142" w14:textId="77777777" w:rsidR="00206ACF" w:rsidRPr="00DA0670"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b/>
          <w:sz w:val="20"/>
          <w:szCs w:val="20"/>
        </w:rPr>
        <w:t xml:space="preserve">TRIGÉSIMA </w:t>
      </w:r>
      <w:proofErr w:type="gramStart"/>
      <w:r w:rsidRPr="00DA0670">
        <w:rPr>
          <w:rFonts w:ascii="Montserrat" w:eastAsia="Montserrat" w:hAnsi="Montserrat" w:cs="Arial"/>
          <w:b/>
          <w:sz w:val="20"/>
          <w:szCs w:val="20"/>
        </w:rPr>
        <w:t>TERCERA.-</w:t>
      </w:r>
      <w:proofErr w:type="gramEnd"/>
      <w:r w:rsidRPr="00DA0670">
        <w:rPr>
          <w:rFonts w:ascii="Montserrat" w:eastAsia="Montserrat" w:hAnsi="Montserrat" w:cs="Arial"/>
          <w:b/>
          <w:sz w:val="20"/>
          <w:szCs w:val="20"/>
        </w:rPr>
        <w:t xml:space="preserve">PROTECCIÓN DE DATOS PERSONALES: </w:t>
      </w:r>
      <w:r w:rsidRPr="00DA0670">
        <w:rPr>
          <w:rFonts w:ascii="Montserrat" w:eastAsia="Montserrat" w:hAnsi="Montserrat" w:cs="Arial"/>
          <w:sz w:val="20"/>
          <w:szCs w:val="20"/>
        </w:rPr>
        <w:t xml:space="preserve">En términos de los </w:t>
      </w:r>
      <w:r w:rsidRPr="00571BD4">
        <w:rPr>
          <w:rFonts w:ascii="Montserrat" w:eastAsia="Montserrat" w:hAnsi="Montserrat" w:cs="Arial"/>
          <w:sz w:val="20"/>
          <w:szCs w:val="20"/>
        </w:rPr>
        <w:t>artículos 5, fracción VI y 6 fracción VII de la Ley de Transparencia, Acceso a la Información Pública y Buen Gobierno del Estado de Oaxaca,</w:t>
      </w:r>
      <w:r w:rsidRPr="00DA0670">
        <w:rPr>
          <w:rFonts w:ascii="Montserrat" w:eastAsia="Montserrat" w:hAnsi="Montserrat" w:cs="Arial"/>
          <w:sz w:val="20"/>
          <w:szCs w:val="20"/>
        </w:rPr>
        <w:t xml:space="preserve"> </w:t>
      </w:r>
      <w:r w:rsidRPr="00DA0670">
        <w:rPr>
          <w:rFonts w:ascii="Montserrat" w:eastAsia="Montserrat" w:hAnsi="Montserrat" w:cs="Arial"/>
          <w:b/>
          <w:sz w:val="20"/>
          <w:szCs w:val="20"/>
        </w:rPr>
        <w:t>“Las Partes”</w:t>
      </w:r>
      <w:r w:rsidRPr="00DA0670">
        <w:rPr>
          <w:rFonts w:ascii="Montserrat" w:eastAsia="Montserrat" w:hAnsi="Montserrat" w:cs="Arial"/>
          <w:sz w:val="20"/>
          <w:szCs w:val="20"/>
        </w:rPr>
        <w:t xml:space="preserve"> convienen puntualizar obligaciones de manera indicativa más no limitativa, del tratamiento para los datos personales y de la confidencialidad de los mismos.</w:t>
      </w:r>
    </w:p>
    <w:p w14:paraId="4CBF750D" w14:textId="77777777" w:rsidR="00206ACF" w:rsidRPr="00DA0670" w:rsidRDefault="00206ACF" w:rsidP="00DA0670">
      <w:pPr>
        <w:spacing w:after="0" w:line="240" w:lineRule="auto"/>
        <w:jc w:val="both"/>
        <w:rPr>
          <w:rFonts w:ascii="Montserrat" w:eastAsia="Montserrat" w:hAnsi="Montserrat" w:cs="Arial"/>
          <w:sz w:val="20"/>
          <w:szCs w:val="20"/>
        </w:rPr>
      </w:pPr>
    </w:p>
    <w:p w14:paraId="67FA56C7" w14:textId="3372E08F" w:rsidR="00206ACF" w:rsidRDefault="00206ACF" w:rsidP="00DA0670">
      <w:pPr>
        <w:spacing w:after="0" w:line="240" w:lineRule="auto"/>
        <w:jc w:val="both"/>
        <w:rPr>
          <w:rFonts w:ascii="Montserrat" w:eastAsia="Montserrat" w:hAnsi="Montserrat" w:cs="Arial"/>
          <w:sz w:val="20"/>
          <w:szCs w:val="20"/>
        </w:rPr>
      </w:pPr>
      <w:r w:rsidRPr="00DA0670">
        <w:rPr>
          <w:rFonts w:ascii="Montserrat" w:eastAsia="Montserrat" w:hAnsi="Montserrat" w:cs="Arial"/>
          <w:sz w:val="20"/>
          <w:szCs w:val="20"/>
        </w:rPr>
        <w:t xml:space="preserve">Leído que fue el presente Contrato, y comprendidos sus alcances legales por </w:t>
      </w:r>
      <w:r w:rsidRPr="00DA0670">
        <w:rPr>
          <w:rFonts w:ascii="Montserrat" w:eastAsia="Montserrat" w:hAnsi="Montserrat" w:cs="Arial"/>
          <w:b/>
          <w:sz w:val="20"/>
          <w:szCs w:val="20"/>
        </w:rPr>
        <w:t>“Las Partes”,</w:t>
      </w:r>
      <w:r w:rsidRPr="00DA0670">
        <w:rPr>
          <w:rFonts w:ascii="Montserrat" w:eastAsia="Montserrat" w:hAnsi="Montserrat" w:cs="Arial"/>
          <w:sz w:val="20"/>
          <w:szCs w:val="20"/>
        </w:rPr>
        <w:t xml:space="preserve"> se firma el presente por triplicado en la Ciudad de Oaxaca de Juárez, Oaxaca, a </w:t>
      </w:r>
      <w:r w:rsidR="00AE7DA3">
        <w:rPr>
          <w:rFonts w:ascii="Montserrat" w:eastAsia="Montserrat" w:hAnsi="Montserrat" w:cs="Arial"/>
          <w:sz w:val="20"/>
          <w:szCs w:val="20"/>
        </w:rPr>
        <w:t xml:space="preserve">XX </w:t>
      </w:r>
      <w:r w:rsidR="004345A8" w:rsidRPr="00DA0670">
        <w:rPr>
          <w:rFonts w:ascii="Montserrat" w:eastAsia="Montserrat" w:hAnsi="Montserrat" w:cs="Arial"/>
          <w:sz w:val="20"/>
          <w:szCs w:val="20"/>
        </w:rPr>
        <w:t xml:space="preserve">de </w:t>
      </w:r>
      <w:r w:rsidR="00AE7DA3">
        <w:rPr>
          <w:rFonts w:ascii="Montserrat" w:eastAsia="Montserrat" w:hAnsi="Montserrat" w:cs="Arial"/>
          <w:sz w:val="20"/>
          <w:szCs w:val="20"/>
        </w:rPr>
        <w:t>XXXXX</w:t>
      </w:r>
      <w:r w:rsidR="004345A8" w:rsidRPr="00DA0670">
        <w:rPr>
          <w:rFonts w:ascii="Montserrat" w:eastAsia="Montserrat" w:hAnsi="Montserrat" w:cs="Arial"/>
          <w:sz w:val="20"/>
          <w:szCs w:val="20"/>
        </w:rPr>
        <w:t xml:space="preserve"> de 202</w:t>
      </w:r>
      <w:r w:rsidR="0041323B">
        <w:rPr>
          <w:rFonts w:ascii="Montserrat" w:eastAsia="Montserrat" w:hAnsi="Montserrat" w:cs="Arial"/>
          <w:sz w:val="20"/>
          <w:szCs w:val="20"/>
        </w:rPr>
        <w:t>5</w:t>
      </w:r>
      <w:r w:rsidRPr="00DA0670">
        <w:rPr>
          <w:rFonts w:ascii="Montserrat" w:eastAsia="Montserrat" w:hAnsi="Montserrat" w:cs="Arial"/>
          <w:sz w:val="20"/>
          <w:szCs w:val="20"/>
        </w:rPr>
        <w:t>.</w:t>
      </w:r>
    </w:p>
    <w:p w14:paraId="1BD0FDB0" w14:textId="3BA0FDD6" w:rsidR="004611F3" w:rsidRDefault="004611F3" w:rsidP="00DA0670">
      <w:pPr>
        <w:spacing w:after="0" w:line="240" w:lineRule="auto"/>
        <w:jc w:val="both"/>
        <w:rPr>
          <w:rFonts w:ascii="Montserrat" w:eastAsia="Montserrat" w:hAnsi="Montserrat" w:cs="Arial"/>
          <w:sz w:val="20"/>
          <w:szCs w:val="20"/>
        </w:rPr>
      </w:pPr>
    </w:p>
    <w:p w14:paraId="2A36DDB9" w14:textId="77777777" w:rsidR="004611F3" w:rsidRPr="00DA0670" w:rsidRDefault="004611F3" w:rsidP="00DA0670">
      <w:pPr>
        <w:spacing w:after="0" w:line="240" w:lineRule="auto"/>
        <w:jc w:val="both"/>
        <w:rPr>
          <w:rFonts w:ascii="Montserrat" w:eastAsia="Montserrat" w:hAnsi="Montserrat" w:cs="Arial"/>
          <w:sz w:val="20"/>
          <w:szCs w:val="20"/>
        </w:rPr>
      </w:pPr>
    </w:p>
    <w:p w14:paraId="0B3C5FF8" w14:textId="77777777" w:rsidR="00206ACF" w:rsidRPr="00DA0670" w:rsidRDefault="00206ACF" w:rsidP="00DA0670">
      <w:pPr>
        <w:spacing w:after="0" w:line="240" w:lineRule="auto"/>
        <w:jc w:val="both"/>
        <w:rPr>
          <w:rFonts w:ascii="Montserrat" w:eastAsia="Montserrat" w:hAnsi="Montserrat" w:cs="Arial"/>
          <w:sz w:val="20"/>
          <w:szCs w:val="20"/>
        </w:rPr>
      </w:pPr>
    </w:p>
    <w:tbl>
      <w:tblPr>
        <w:tblW w:w="9974" w:type="dxa"/>
        <w:tblInd w:w="4" w:type="dxa"/>
        <w:tblLayout w:type="fixed"/>
        <w:tblLook w:val="0600" w:firstRow="0" w:lastRow="0" w:firstColumn="0" w:lastColumn="0" w:noHBand="1" w:noVBand="1"/>
      </w:tblPr>
      <w:tblGrid>
        <w:gridCol w:w="4987"/>
        <w:gridCol w:w="4987"/>
      </w:tblGrid>
      <w:tr w:rsidR="00B750D0" w:rsidRPr="00DA0670" w14:paraId="21B9665D" w14:textId="77777777" w:rsidTr="007A1685">
        <w:trPr>
          <w:trHeight w:val="400"/>
        </w:trPr>
        <w:tc>
          <w:tcPr>
            <w:tcW w:w="9974" w:type="dxa"/>
            <w:gridSpan w:val="2"/>
            <w:shd w:val="clear" w:color="auto" w:fill="auto"/>
            <w:tcMar>
              <w:top w:w="100" w:type="dxa"/>
              <w:left w:w="100" w:type="dxa"/>
              <w:bottom w:w="100" w:type="dxa"/>
              <w:right w:w="100" w:type="dxa"/>
            </w:tcMar>
          </w:tcPr>
          <w:p w14:paraId="34B599FF" w14:textId="77777777" w:rsidR="00B750D0" w:rsidRPr="00DA0670" w:rsidRDefault="00B750D0" w:rsidP="00DA0670">
            <w:pPr>
              <w:widowControl w:val="0"/>
              <w:pBdr>
                <w:top w:val="nil"/>
                <w:left w:val="nil"/>
                <w:bottom w:val="nil"/>
                <w:right w:val="nil"/>
                <w:between w:val="nil"/>
              </w:pBdr>
              <w:spacing w:after="0" w:line="240" w:lineRule="auto"/>
              <w:ind w:hanging="2"/>
              <w:jc w:val="center"/>
              <w:rPr>
                <w:rFonts w:ascii="Montserrat" w:eastAsia="Montserrat" w:hAnsi="Montserrat" w:cs="Arial"/>
                <w:b/>
                <w:sz w:val="20"/>
                <w:szCs w:val="20"/>
              </w:rPr>
            </w:pPr>
            <w:r w:rsidRPr="00DA0670">
              <w:rPr>
                <w:rFonts w:ascii="Montserrat" w:eastAsia="Montserrat" w:hAnsi="Montserrat" w:cs="Arial"/>
                <w:sz w:val="20"/>
                <w:szCs w:val="20"/>
              </w:rPr>
              <w:t xml:space="preserve">Por </w:t>
            </w:r>
            <w:r w:rsidRPr="00DA0670">
              <w:rPr>
                <w:rFonts w:ascii="Montserrat" w:eastAsia="Montserrat" w:hAnsi="Montserrat" w:cs="Arial"/>
                <w:b/>
                <w:sz w:val="20"/>
                <w:szCs w:val="20"/>
              </w:rPr>
              <w:t>“La Ejecutora del Gasto”</w:t>
            </w:r>
          </w:p>
          <w:p w14:paraId="35E1A780" w14:textId="77777777" w:rsidR="00B750D0" w:rsidRPr="00DA0670" w:rsidRDefault="00B750D0" w:rsidP="00DA0670">
            <w:pPr>
              <w:widowControl w:val="0"/>
              <w:pBdr>
                <w:top w:val="nil"/>
                <w:left w:val="nil"/>
                <w:bottom w:val="nil"/>
                <w:right w:val="nil"/>
                <w:between w:val="nil"/>
              </w:pBdr>
              <w:spacing w:after="0" w:line="240" w:lineRule="auto"/>
              <w:ind w:hanging="2"/>
              <w:jc w:val="center"/>
              <w:rPr>
                <w:rFonts w:ascii="Montserrat" w:eastAsia="Montserrat" w:hAnsi="Montserrat" w:cs="Arial"/>
                <w:b/>
                <w:sz w:val="20"/>
                <w:szCs w:val="20"/>
              </w:rPr>
            </w:pPr>
          </w:p>
          <w:p w14:paraId="269E4B3F" w14:textId="77777777" w:rsidR="00B750D0" w:rsidRPr="00DA0670" w:rsidRDefault="00B750D0" w:rsidP="00DA0670">
            <w:pPr>
              <w:widowControl w:val="0"/>
              <w:pBdr>
                <w:top w:val="nil"/>
                <w:left w:val="nil"/>
                <w:bottom w:val="nil"/>
                <w:right w:val="nil"/>
                <w:between w:val="nil"/>
              </w:pBdr>
              <w:spacing w:after="0" w:line="240" w:lineRule="auto"/>
              <w:ind w:hanging="2"/>
              <w:jc w:val="center"/>
              <w:rPr>
                <w:rFonts w:ascii="Montserrat" w:eastAsia="Montserrat" w:hAnsi="Montserrat" w:cs="Arial"/>
                <w:b/>
                <w:sz w:val="20"/>
                <w:szCs w:val="20"/>
              </w:rPr>
            </w:pPr>
          </w:p>
        </w:tc>
      </w:tr>
      <w:tr w:rsidR="007A1685" w:rsidRPr="00DA0670" w14:paraId="1AEA7F63" w14:textId="77777777" w:rsidTr="007A1685">
        <w:tc>
          <w:tcPr>
            <w:tcW w:w="9974" w:type="dxa"/>
            <w:gridSpan w:val="2"/>
            <w:shd w:val="clear" w:color="auto" w:fill="auto"/>
            <w:tcMar>
              <w:top w:w="100" w:type="dxa"/>
              <w:left w:w="100" w:type="dxa"/>
              <w:bottom w:w="100" w:type="dxa"/>
              <w:right w:w="100" w:type="dxa"/>
            </w:tcMar>
          </w:tcPr>
          <w:p w14:paraId="00BCE394" w14:textId="5EFCE12A" w:rsidR="007A1685" w:rsidRPr="00DA0670" w:rsidRDefault="0041323B" w:rsidP="00DA0670">
            <w:pPr>
              <w:widowControl w:val="0"/>
              <w:pBdr>
                <w:top w:val="nil"/>
                <w:left w:val="nil"/>
                <w:bottom w:val="nil"/>
                <w:right w:val="nil"/>
                <w:between w:val="nil"/>
              </w:pBdr>
              <w:spacing w:after="0" w:line="240" w:lineRule="auto"/>
              <w:ind w:hanging="2"/>
              <w:jc w:val="center"/>
              <w:rPr>
                <w:rFonts w:ascii="Montserrat" w:eastAsia="Montserrat" w:hAnsi="Montserrat" w:cs="Arial"/>
                <w:b/>
                <w:sz w:val="20"/>
                <w:szCs w:val="20"/>
              </w:rPr>
            </w:pPr>
            <w:r>
              <w:rPr>
                <w:rFonts w:ascii="Montserrat" w:eastAsia="Montserrat" w:hAnsi="Montserrat" w:cs="Arial"/>
                <w:b/>
                <w:sz w:val="20"/>
                <w:szCs w:val="20"/>
              </w:rPr>
              <w:t>ARQ</w:t>
            </w:r>
            <w:r w:rsidR="007A1685" w:rsidRPr="00DA0670">
              <w:rPr>
                <w:rFonts w:ascii="Montserrat" w:eastAsia="Montserrat" w:hAnsi="Montserrat" w:cs="Arial"/>
                <w:b/>
                <w:sz w:val="20"/>
                <w:szCs w:val="20"/>
              </w:rPr>
              <w:t xml:space="preserve">. </w:t>
            </w:r>
            <w:r>
              <w:rPr>
                <w:rFonts w:ascii="Montserrat" w:eastAsia="Montserrat" w:hAnsi="Montserrat" w:cs="Arial"/>
                <w:b/>
                <w:sz w:val="20"/>
                <w:szCs w:val="20"/>
              </w:rPr>
              <w:t>SILDIA MECOTT GÓMEZ</w:t>
            </w:r>
            <w:r w:rsidRPr="00DA0670">
              <w:rPr>
                <w:rFonts w:ascii="Montserrat" w:eastAsia="Montserrat" w:hAnsi="Montserrat" w:cs="Arial"/>
                <w:b/>
                <w:sz w:val="20"/>
                <w:szCs w:val="20"/>
              </w:rPr>
              <w:t xml:space="preserve"> </w:t>
            </w:r>
          </w:p>
          <w:p w14:paraId="11AE1557" w14:textId="77777777" w:rsidR="004611F3" w:rsidRDefault="004611F3" w:rsidP="00DA0670">
            <w:pPr>
              <w:widowControl w:val="0"/>
              <w:pBdr>
                <w:top w:val="nil"/>
                <w:left w:val="nil"/>
                <w:bottom w:val="nil"/>
                <w:right w:val="nil"/>
                <w:between w:val="nil"/>
              </w:pBdr>
              <w:spacing w:after="0" w:line="240" w:lineRule="auto"/>
              <w:ind w:hanging="2"/>
              <w:jc w:val="center"/>
              <w:rPr>
                <w:rFonts w:ascii="Montserrat" w:eastAsia="Montserrat" w:hAnsi="Montserrat" w:cs="Arial"/>
                <w:b/>
                <w:sz w:val="20"/>
                <w:szCs w:val="20"/>
              </w:rPr>
            </w:pPr>
            <w:r>
              <w:rPr>
                <w:rFonts w:ascii="Montserrat" w:eastAsia="Montserrat" w:hAnsi="Montserrat" w:cs="Arial"/>
                <w:b/>
                <w:sz w:val="20"/>
                <w:szCs w:val="20"/>
              </w:rPr>
              <w:t>DIRECTORA GENERAL DEL INSTITUTO DEL PATRIMONIO</w:t>
            </w:r>
          </w:p>
          <w:p w14:paraId="0B743886" w14:textId="74E50998" w:rsidR="007A1685" w:rsidRPr="00DA0670" w:rsidRDefault="004611F3" w:rsidP="00DA0670">
            <w:pPr>
              <w:widowControl w:val="0"/>
              <w:pBdr>
                <w:top w:val="nil"/>
                <w:left w:val="nil"/>
                <w:bottom w:val="nil"/>
                <w:right w:val="nil"/>
                <w:between w:val="nil"/>
              </w:pBdr>
              <w:spacing w:after="0" w:line="240" w:lineRule="auto"/>
              <w:ind w:hanging="2"/>
              <w:jc w:val="center"/>
              <w:rPr>
                <w:rFonts w:ascii="Montserrat" w:eastAsia="Montserrat" w:hAnsi="Montserrat" w:cs="Arial"/>
                <w:sz w:val="20"/>
                <w:szCs w:val="20"/>
              </w:rPr>
            </w:pPr>
            <w:r>
              <w:rPr>
                <w:rFonts w:ascii="Montserrat" w:eastAsia="Montserrat" w:hAnsi="Montserrat" w:cs="Arial"/>
                <w:b/>
                <w:sz w:val="20"/>
                <w:szCs w:val="20"/>
              </w:rPr>
              <w:t>CULTURAL DEL ESTADO DE OAXACA</w:t>
            </w:r>
          </w:p>
          <w:p w14:paraId="726859FF" w14:textId="77777777" w:rsidR="0041323B" w:rsidRDefault="0041323B" w:rsidP="00DA0670">
            <w:pPr>
              <w:widowControl w:val="0"/>
              <w:pBdr>
                <w:top w:val="nil"/>
                <w:left w:val="nil"/>
                <w:bottom w:val="nil"/>
                <w:right w:val="nil"/>
                <w:between w:val="nil"/>
              </w:pBdr>
              <w:spacing w:after="0" w:line="240" w:lineRule="auto"/>
              <w:ind w:hanging="2"/>
              <w:jc w:val="center"/>
              <w:rPr>
                <w:rFonts w:ascii="Montserrat" w:eastAsia="Montserrat" w:hAnsi="Montserrat" w:cs="Arial"/>
                <w:sz w:val="20"/>
                <w:szCs w:val="20"/>
              </w:rPr>
            </w:pPr>
          </w:p>
          <w:p w14:paraId="58804AAE" w14:textId="15E4DA07" w:rsidR="0041323B" w:rsidRDefault="0041323B" w:rsidP="00DA0670">
            <w:pPr>
              <w:widowControl w:val="0"/>
              <w:pBdr>
                <w:top w:val="nil"/>
                <w:left w:val="nil"/>
                <w:bottom w:val="nil"/>
                <w:right w:val="nil"/>
                <w:between w:val="nil"/>
              </w:pBdr>
              <w:spacing w:after="0" w:line="240" w:lineRule="auto"/>
              <w:ind w:hanging="2"/>
              <w:jc w:val="center"/>
              <w:rPr>
                <w:rFonts w:ascii="Montserrat" w:eastAsia="Montserrat" w:hAnsi="Montserrat" w:cs="Arial"/>
                <w:sz w:val="20"/>
                <w:szCs w:val="20"/>
              </w:rPr>
            </w:pPr>
          </w:p>
          <w:p w14:paraId="078CED87" w14:textId="2F030B6E" w:rsidR="004611F3" w:rsidRDefault="004611F3" w:rsidP="00DA0670">
            <w:pPr>
              <w:widowControl w:val="0"/>
              <w:pBdr>
                <w:top w:val="nil"/>
                <w:left w:val="nil"/>
                <w:bottom w:val="nil"/>
                <w:right w:val="nil"/>
                <w:between w:val="nil"/>
              </w:pBdr>
              <w:spacing w:after="0" w:line="240" w:lineRule="auto"/>
              <w:ind w:hanging="2"/>
              <w:jc w:val="center"/>
              <w:rPr>
                <w:rFonts w:ascii="Montserrat" w:eastAsia="Montserrat" w:hAnsi="Montserrat" w:cs="Arial"/>
                <w:sz w:val="20"/>
                <w:szCs w:val="20"/>
              </w:rPr>
            </w:pPr>
          </w:p>
          <w:p w14:paraId="22DA55B4" w14:textId="77777777" w:rsidR="004611F3" w:rsidRDefault="004611F3" w:rsidP="00DA0670">
            <w:pPr>
              <w:widowControl w:val="0"/>
              <w:pBdr>
                <w:top w:val="nil"/>
                <w:left w:val="nil"/>
                <w:bottom w:val="nil"/>
                <w:right w:val="nil"/>
                <w:between w:val="nil"/>
              </w:pBdr>
              <w:spacing w:after="0" w:line="240" w:lineRule="auto"/>
              <w:ind w:hanging="2"/>
              <w:jc w:val="center"/>
              <w:rPr>
                <w:rFonts w:ascii="Montserrat" w:eastAsia="Montserrat" w:hAnsi="Montserrat" w:cs="Arial"/>
                <w:sz w:val="20"/>
                <w:szCs w:val="20"/>
              </w:rPr>
            </w:pPr>
          </w:p>
          <w:p w14:paraId="2AF8FDA9" w14:textId="77777777" w:rsidR="0041323B" w:rsidRDefault="0041323B" w:rsidP="00DA0670">
            <w:pPr>
              <w:widowControl w:val="0"/>
              <w:pBdr>
                <w:top w:val="nil"/>
                <w:left w:val="nil"/>
                <w:bottom w:val="nil"/>
                <w:right w:val="nil"/>
                <w:between w:val="nil"/>
              </w:pBdr>
              <w:spacing w:after="0" w:line="240" w:lineRule="auto"/>
              <w:ind w:hanging="2"/>
              <w:jc w:val="center"/>
              <w:rPr>
                <w:rFonts w:ascii="Montserrat" w:eastAsia="Montserrat" w:hAnsi="Montserrat" w:cs="Arial"/>
                <w:sz w:val="20"/>
                <w:szCs w:val="20"/>
              </w:rPr>
            </w:pPr>
          </w:p>
          <w:p w14:paraId="73ADC734" w14:textId="785FDEFB" w:rsidR="0041323B" w:rsidRPr="004611F3" w:rsidRDefault="00DC2D03" w:rsidP="00DA0670">
            <w:pPr>
              <w:widowControl w:val="0"/>
              <w:pBdr>
                <w:top w:val="nil"/>
                <w:left w:val="nil"/>
                <w:bottom w:val="nil"/>
                <w:right w:val="nil"/>
                <w:between w:val="nil"/>
              </w:pBdr>
              <w:spacing w:after="0" w:line="240" w:lineRule="auto"/>
              <w:ind w:hanging="2"/>
              <w:jc w:val="center"/>
              <w:rPr>
                <w:rFonts w:ascii="Montserrat" w:eastAsia="Montserrat" w:hAnsi="Montserrat" w:cs="Arial"/>
                <w:b/>
                <w:bCs/>
                <w:sz w:val="20"/>
                <w:szCs w:val="20"/>
              </w:rPr>
            </w:pPr>
            <w:r>
              <w:rPr>
                <w:rFonts w:ascii="Montserrat" w:eastAsia="Montserrat" w:hAnsi="Montserrat" w:cs="Arial"/>
                <w:b/>
                <w:bCs/>
                <w:sz w:val="20"/>
                <w:szCs w:val="20"/>
              </w:rPr>
              <w:t>C</w:t>
            </w:r>
            <w:r w:rsidR="0041323B" w:rsidRPr="004611F3">
              <w:rPr>
                <w:rFonts w:ascii="Montserrat" w:eastAsia="Montserrat" w:hAnsi="Montserrat" w:cs="Arial"/>
                <w:b/>
                <w:bCs/>
                <w:sz w:val="20"/>
                <w:szCs w:val="20"/>
              </w:rPr>
              <w:t xml:space="preserve">. </w:t>
            </w:r>
            <w:r>
              <w:rPr>
                <w:rFonts w:ascii="Montserrat" w:eastAsia="Montserrat" w:hAnsi="Montserrat" w:cs="Arial"/>
                <w:b/>
                <w:bCs/>
                <w:sz w:val="20"/>
                <w:szCs w:val="20"/>
              </w:rPr>
              <w:t>XXXXXXXXXXXXXXXXXXXXXXX</w:t>
            </w:r>
          </w:p>
          <w:p w14:paraId="0CD622C2" w14:textId="7A40BBF7" w:rsidR="0041323B" w:rsidRPr="004611F3" w:rsidRDefault="0041323B" w:rsidP="00DA0670">
            <w:pPr>
              <w:widowControl w:val="0"/>
              <w:pBdr>
                <w:top w:val="nil"/>
                <w:left w:val="nil"/>
                <w:bottom w:val="nil"/>
                <w:right w:val="nil"/>
                <w:between w:val="nil"/>
              </w:pBdr>
              <w:spacing w:after="0" w:line="240" w:lineRule="auto"/>
              <w:ind w:hanging="2"/>
              <w:jc w:val="center"/>
              <w:rPr>
                <w:rFonts w:ascii="Montserrat" w:eastAsia="Montserrat" w:hAnsi="Montserrat" w:cs="Arial"/>
                <w:b/>
                <w:bCs/>
                <w:sz w:val="20"/>
                <w:szCs w:val="20"/>
              </w:rPr>
            </w:pPr>
            <w:r w:rsidRPr="004611F3">
              <w:rPr>
                <w:rFonts w:ascii="Montserrat" w:eastAsia="Montserrat" w:hAnsi="Montserrat" w:cs="Arial"/>
                <w:b/>
                <w:bCs/>
                <w:sz w:val="20"/>
                <w:szCs w:val="20"/>
              </w:rPr>
              <w:t>RESIDENTE DE OBRA</w:t>
            </w:r>
          </w:p>
          <w:p w14:paraId="2466725D" w14:textId="77777777" w:rsidR="004611F3" w:rsidRDefault="004611F3" w:rsidP="00DA0670">
            <w:pPr>
              <w:widowControl w:val="0"/>
              <w:pBdr>
                <w:top w:val="nil"/>
                <w:left w:val="nil"/>
                <w:bottom w:val="nil"/>
                <w:right w:val="nil"/>
                <w:between w:val="nil"/>
              </w:pBdr>
              <w:spacing w:after="0" w:line="240" w:lineRule="auto"/>
              <w:ind w:hanging="2"/>
              <w:jc w:val="center"/>
              <w:rPr>
                <w:rFonts w:ascii="Montserrat" w:eastAsia="Montserrat" w:hAnsi="Montserrat" w:cs="Arial"/>
                <w:sz w:val="20"/>
                <w:szCs w:val="20"/>
              </w:rPr>
            </w:pPr>
          </w:p>
          <w:p w14:paraId="2D336DA4" w14:textId="77777777" w:rsidR="004611F3" w:rsidRDefault="004611F3" w:rsidP="00DA0670">
            <w:pPr>
              <w:widowControl w:val="0"/>
              <w:pBdr>
                <w:top w:val="nil"/>
                <w:left w:val="nil"/>
                <w:bottom w:val="nil"/>
                <w:right w:val="nil"/>
                <w:between w:val="nil"/>
              </w:pBdr>
              <w:spacing w:after="0" w:line="240" w:lineRule="auto"/>
              <w:ind w:hanging="2"/>
              <w:jc w:val="center"/>
              <w:rPr>
                <w:rFonts w:ascii="Montserrat" w:eastAsia="Montserrat" w:hAnsi="Montserrat" w:cs="Arial"/>
                <w:sz w:val="20"/>
                <w:szCs w:val="20"/>
              </w:rPr>
            </w:pPr>
          </w:p>
          <w:p w14:paraId="4CF6B177" w14:textId="77777777" w:rsidR="004611F3" w:rsidRDefault="004611F3" w:rsidP="00DA0670">
            <w:pPr>
              <w:widowControl w:val="0"/>
              <w:pBdr>
                <w:top w:val="nil"/>
                <w:left w:val="nil"/>
                <w:bottom w:val="nil"/>
                <w:right w:val="nil"/>
                <w:between w:val="nil"/>
              </w:pBdr>
              <w:spacing w:after="0" w:line="240" w:lineRule="auto"/>
              <w:ind w:hanging="2"/>
              <w:jc w:val="center"/>
              <w:rPr>
                <w:rFonts w:ascii="Montserrat" w:eastAsia="Montserrat" w:hAnsi="Montserrat" w:cs="Arial"/>
                <w:sz w:val="20"/>
                <w:szCs w:val="20"/>
              </w:rPr>
            </w:pPr>
          </w:p>
          <w:p w14:paraId="1A005C88" w14:textId="29020140" w:rsidR="007A1685" w:rsidRPr="00DA0670" w:rsidRDefault="007A1685" w:rsidP="00DA0670">
            <w:pPr>
              <w:widowControl w:val="0"/>
              <w:pBdr>
                <w:top w:val="nil"/>
                <w:left w:val="nil"/>
                <w:bottom w:val="nil"/>
                <w:right w:val="nil"/>
                <w:between w:val="nil"/>
              </w:pBdr>
              <w:spacing w:after="0" w:line="240" w:lineRule="auto"/>
              <w:ind w:hanging="2"/>
              <w:jc w:val="center"/>
              <w:rPr>
                <w:rFonts w:ascii="Montserrat" w:eastAsia="Montserrat" w:hAnsi="Montserrat" w:cs="Arial"/>
                <w:sz w:val="20"/>
                <w:szCs w:val="20"/>
              </w:rPr>
            </w:pPr>
            <w:r w:rsidRPr="00DA0670">
              <w:rPr>
                <w:rFonts w:ascii="Montserrat" w:eastAsia="Montserrat" w:hAnsi="Montserrat" w:cs="Arial"/>
                <w:sz w:val="20"/>
                <w:szCs w:val="20"/>
              </w:rPr>
              <w:t xml:space="preserve"> </w:t>
            </w:r>
          </w:p>
        </w:tc>
      </w:tr>
      <w:tr w:rsidR="00206ACF" w:rsidRPr="00DA0670" w14:paraId="52BA041A" w14:textId="77777777" w:rsidTr="007A1685">
        <w:trPr>
          <w:trHeight w:val="400"/>
        </w:trPr>
        <w:tc>
          <w:tcPr>
            <w:tcW w:w="9974" w:type="dxa"/>
            <w:gridSpan w:val="2"/>
            <w:shd w:val="clear" w:color="auto" w:fill="auto"/>
            <w:tcMar>
              <w:top w:w="100" w:type="dxa"/>
              <w:left w:w="100" w:type="dxa"/>
              <w:bottom w:w="100" w:type="dxa"/>
              <w:right w:w="100" w:type="dxa"/>
            </w:tcMar>
          </w:tcPr>
          <w:p w14:paraId="2C51A1D4" w14:textId="77777777" w:rsidR="00206ACF" w:rsidRPr="00DA0670" w:rsidRDefault="00206ACF" w:rsidP="00DA0670">
            <w:pPr>
              <w:widowControl w:val="0"/>
              <w:pBdr>
                <w:top w:val="nil"/>
                <w:left w:val="nil"/>
                <w:bottom w:val="nil"/>
                <w:right w:val="nil"/>
                <w:between w:val="nil"/>
              </w:pBdr>
              <w:spacing w:after="0" w:line="240" w:lineRule="auto"/>
              <w:ind w:hanging="2"/>
              <w:jc w:val="center"/>
              <w:rPr>
                <w:rFonts w:ascii="Montserrat" w:eastAsia="Montserrat" w:hAnsi="Montserrat" w:cs="Arial"/>
                <w:sz w:val="20"/>
                <w:szCs w:val="20"/>
              </w:rPr>
            </w:pPr>
            <w:r w:rsidRPr="00DA0670">
              <w:rPr>
                <w:rFonts w:ascii="Montserrat" w:eastAsia="Montserrat" w:hAnsi="Montserrat" w:cs="Arial"/>
                <w:sz w:val="20"/>
                <w:szCs w:val="20"/>
              </w:rPr>
              <w:t xml:space="preserve">Por </w:t>
            </w:r>
            <w:r w:rsidRPr="00DA0670">
              <w:rPr>
                <w:rFonts w:ascii="Montserrat" w:eastAsia="Montserrat" w:hAnsi="Montserrat" w:cs="Arial"/>
                <w:b/>
                <w:sz w:val="20"/>
                <w:szCs w:val="20"/>
              </w:rPr>
              <w:t>“La Contratista”</w:t>
            </w:r>
          </w:p>
        </w:tc>
      </w:tr>
      <w:tr w:rsidR="00206ACF" w:rsidRPr="00DA0670" w14:paraId="0ABC7F6A" w14:textId="77777777" w:rsidTr="007A1685">
        <w:trPr>
          <w:trHeight w:val="400"/>
        </w:trPr>
        <w:tc>
          <w:tcPr>
            <w:tcW w:w="9974" w:type="dxa"/>
            <w:gridSpan w:val="2"/>
            <w:shd w:val="clear" w:color="auto" w:fill="auto"/>
            <w:tcMar>
              <w:top w:w="100" w:type="dxa"/>
              <w:left w:w="100" w:type="dxa"/>
              <w:bottom w:w="100" w:type="dxa"/>
              <w:right w:w="100" w:type="dxa"/>
            </w:tcMar>
          </w:tcPr>
          <w:p w14:paraId="32B8FB7C" w14:textId="77777777" w:rsidR="00206ACF" w:rsidRPr="004611F3" w:rsidRDefault="00206ACF" w:rsidP="00DA0670">
            <w:pPr>
              <w:widowControl w:val="0"/>
              <w:pBdr>
                <w:top w:val="nil"/>
                <w:left w:val="nil"/>
                <w:bottom w:val="nil"/>
                <w:right w:val="nil"/>
                <w:between w:val="nil"/>
              </w:pBdr>
              <w:spacing w:after="0" w:line="240" w:lineRule="auto"/>
              <w:ind w:hanging="2"/>
              <w:jc w:val="center"/>
              <w:rPr>
                <w:rFonts w:ascii="Montserrat" w:eastAsia="Montserrat" w:hAnsi="Montserrat" w:cs="Arial"/>
                <w:b/>
                <w:bCs/>
                <w:sz w:val="20"/>
                <w:szCs w:val="20"/>
              </w:rPr>
            </w:pPr>
          </w:p>
          <w:p w14:paraId="44CADF70" w14:textId="77777777" w:rsidR="00571BD4" w:rsidRPr="004611F3" w:rsidRDefault="00571BD4" w:rsidP="00DA0670">
            <w:pPr>
              <w:widowControl w:val="0"/>
              <w:pBdr>
                <w:top w:val="nil"/>
                <w:left w:val="nil"/>
                <w:bottom w:val="nil"/>
                <w:right w:val="nil"/>
                <w:between w:val="nil"/>
              </w:pBdr>
              <w:spacing w:after="0" w:line="240" w:lineRule="auto"/>
              <w:ind w:hanging="2"/>
              <w:jc w:val="center"/>
              <w:rPr>
                <w:rFonts w:ascii="Montserrat" w:eastAsia="Montserrat" w:hAnsi="Montserrat" w:cs="Arial"/>
                <w:b/>
                <w:bCs/>
                <w:sz w:val="20"/>
                <w:szCs w:val="20"/>
              </w:rPr>
            </w:pPr>
          </w:p>
          <w:p w14:paraId="79CCEA53" w14:textId="614F6C98" w:rsidR="0036646E" w:rsidRPr="004611F3" w:rsidRDefault="004611F3" w:rsidP="00DA0670">
            <w:pPr>
              <w:widowControl w:val="0"/>
              <w:pBdr>
                <w:top w:val="nil"/>
                <w:left w:val="nil"/>
                <w:bottom w:val="nil"/>
                <w:right w:val="nil"/>
                <w:between w:val="nil"/>
              </w:pBdr>
              <w:spacing w:after="0" w:line="240" w:lineRule="auto"/>
              <w:ind w:hanging="2"/>
              <w:jc w:val="center"/>
              <w:rPr>
                <w:rFonts w:ascii="Montserrat" w:eastAsia="Montserrat" w:hAnsi="Montserrat" w:cs="Arial"/>
                <w:b/>
                <w:bCs/>
                <w:sz w:val="20"/>
                <w:szCs w:val="20"/>
              </w:rPr>
            </w:pPr>
            <w:r w:rsidRPr="004611F3">
              <w:rPr>
                <w:rFonts w:ascii="Montserrat" w:eastAsia="Montserrat" w:hAnsi="Montserrat" w:cs="Arial"/>
                <w:b/>
                <w:bCs/>
                <w:sz w:val="20"/>
                <w:szCs w:val="20"/>
              </w:rPr>
              <w:t xml:space="preserve">C. </w:t>
            </w:r>
            <w:r w:rsidR="007B709E">
              <w:rPr>
                <w:rFonts w:ascii="Montserrat" w:eastAsia="Montserrat" w:hAnsi="Montserrat" w:cs="Arial"/>
                <w:b/>
                <w:bCs/>
                <w:sz w:val="20"/>
                <w:szCs w:val="20"/>
              </w:rPr>
              <w:t>XXXXXXXXXXXXXXXXXXXX</w:t>
            </w:r>
          </w:p>
          <w:p w14:paraId="69045D94" w14:textId="77777777" w:rsidR="004611F3" w:rsidRPr="004611F3" w:rsidRDefault="004611F3" w:rsidP="00DA0670">
            <w:pPr>
              <w:widowControl w:val="0"/>
              <w:pBdr>
                <w:top w:val="nil"/>
                <w:left w:val="nil"/>
                <w:bottom w:val="nil"/>
                <w:right w:val="nil"/>
                <w:between w:val="nil"/>
              </w:pBdr>
              <w:spacing w:after="0" w:line="240" w:lineRule="auto"/>
              <w:ind w:hanging="2"/>
              <w:jc w:val="center"/>
              <w:rPr>
                <w:rFonts w:ascii="Montserrat" w:eastAsia="Montserrat" w:hAnsi="Montserrat" w:cs="Arial"/>
                <w:b/>
                <w:bCs/>
                <w:sz w:val="20"/>
                <w:szCs w:val="20"/>
              </w:rPr>
            </w:pPr>
            <w:r w:rsidRPr="004611F3">
              <w:rPr>
                <w:rFonts w:ascii="Montserrat" w:eastAsia="Montserrat" w:hAnsi="Montserrat" w:cs="Arial"/>
                <w:b/>
                <w:bCs/>
                <w:sz w:val="20"/>
                <w:szCs w:val="20"/>
              </w:rPr>
              <w:t>ADMINISTRADOR ÚNICO</w:t>
            </w:r>
          </w:p>
          <w:p w14:paraId="0E27BD45" w14:textId="06152500" w:rsidR="00206ACF" w:rsidRPr="004611F3" w:rsidRDefault="007B709E" w:rsidP="00DA0670">
            <w:pPr>
              <w:widowControl w:val="0"/>
              <w:pBdr>
                <w:top w:val="nil"/>
                <w:left w:val="nil"/>
                <w:bottom w:val="nil"/>
                <w:right w:val="nil"/>
                <w:between w:val="nil"/>
              </w:pBdr>
              <w:spacing w:after="0" w:line="240" w:lineRule="auto"/>
              <w:ind w:hanging="2"/>
              <w:jc w:val="center"/>
              <w:rPr>
                <w:rFonts w:ascii="Montserrat" w:eastAsia="Montserrat" w:hAnsi="Montserrat" w:cs="Arial"/>
                <w:b/>
                <w:bCs/>
                <w:sz w:val="20"/>
                <w:szCs w:val="20"/>
              </w:rPr>
            </w:pPr>
            <w:r>
              <w:rPr>
                <w:rFonts w:ascii="Montserrat" w:eastAsia="Montserrat" w:hAnsi="Montserrat" w:cs="Arial"/>
                <w:b/>
                <w:bCs/>
                <w:sz w:val="20"/>
                <w:szCs w:val="20"/>
              </w:rPr>
              <w:t>(</w:t>
            </w:r>
            <w:r w:rsidR="004611F3" w:rsidRPr="004611F3">
              <w:rPr>
                <w:rFonts w:ascii="Montserrat" w:eastAsia="Montserrat" w:hAnsi="Montserrat" w:cs="Arial"/>
                <w:b/>
                <w:bCs/>
                <w:sz w:val="20"/>
                <w:szCs w:val="20"/>
              </w:rPr>
              <w:t>S.A. DE C.V.</w:t>
            </w:r>
            <w:r>
              <w:rPr>
                <w:rFonts w:ascii="Montserrat" w:eastAsia="Montserrat" w:hAnsi="Montserrat" w:cs="Arial"/>
                <w:b/>
                <w:bCs/>
                <w:sz w:val="20"/>
                <w:szCs w:val="20"/>
              </w:rPr>
              <w:t>)</w:t>
            </w:r>
          </w:p>
          <w:p w14:paraId="0355B990" w14:textId="37FE1980" w:rsidR="0036646E" w:rsidRPr="004611F3" w:rsidRDefault="0036646E" w:rsidP="00DA0670">
            <w:pPr>
              <w:widowControl w:val="0"/>
              <w:pBdr>
                <w:top w:val="nil"/>
                <w:left w:val="nil"/>
                <w:bottom w:val="nil"/>
                <w:right w:val="nil"/>
                <w:between w:val="nil"/>
              </w:pBdr>
              <w:spacing w:after="0" w:line="240" w:lineRule="auto"/>
              <w:ind w:hanging="2"/>
              <w:jc w:val="center"/>
              <w:rPr>
                <w:rFonts w:ascii="Montserrat" w:eastAsia="Montserrat" w:hAnsi="Montserrat" w:cs="Arial"/>
                <w:b/>
                <w:bCs/>
                <w:sz w:val="20"/>
                <w:szCs w:val="20"/>
              </w:rPr>
            </w:pPr>
          </w:p>
        </w:tc>
      </w:tr>
      <w:tr w:rsidR="00206ACF" w:rsidRPr="00DA0670" w14:paraId="134672A5" w14:textId="77777777" w:rsidTr="007A1685">
        <w:trPr>
          <w:trHeight w:val="400"/>
        </w:trPr>
        <w:tc>
          <w:tcPr>
            <w:tcW w:w="9974" w:type="dxa"/>
            <w:gridSpan w:val="2"/>
            <w:shd w:val="clear" w:color="auto" w:fill="auto"/>
            <w:tcMar>
              <w:top w:w="100" w:type="dxa"/>
              <w:left w:w="100" w:type="dxa"/>
              <w:bottom w:w="100" w:type="dxa"/>
              <w:right w:w="100" w:type="dxa"/>
            </w:tcMar>
          </w:tcPr>
          <w:p w14:paraId="0C4A23A7" w14:textId="77777777" w:rsidR="00206ACF" w:rsidRPr="00DA0670" w:rsidRDefault="00206ACF" w:rsidP="00DA0670">
            <w:pPr>
              <w:widowControl w:val="0"/>
              <w:pBdr>
                <w:top w:val="nil"/>
                <w:left w:val="nil"/>
                <w:bottom w:val="nil"/>
                <w:right w:val="nil"/>
                <w:between w:val="nil"/>
              </w:pBdr>
              <w:spacing w:after="0" w:line="240" w:lineRule="auto"/>
              <w:ind w:hanging="2"/>
              <w:jc w:val="center"/>
              <w:rPr>
                <w:rFonts w:ascii="Montserrat" w:eastAsia="Montserrat" w:hAnsi="Montserrat" w:cs="Arial"/>
                <w:sz w:val="20"/>
                <w:szCs w:val="20"/>
              </w:rPr>
            </w:pPr>
          </w:p>
        </w:tc>
      </w:tr>
      <w:tr w:rsidR="00206ACF" w:rsidRPr="00DA0670" w14:paraId="23C5CECC" w14:textId="77777777" w:rsidTr="007A1685">
        <w:tc>
          <w:tcPr>
            <w:tcW w:w="4987" w:type="dxa"/>
            <w:shd w:val="clear" w:color="auto" w:fill="auto"/>
            <w:tcMar>
              <w:top w:w="100" w:type="dxa"/>
              <w:left w:w="100" w:type="dxa"/>
              <w:bottom w:w="100" w:type="dxa"/>
              <w:right w:w="100" w:type="dxa"/>
            </w:tcMar>
          </w:tcPr>
          <w:p w14:paraId="3AC6F9BD" w14:textId="77777777" w:rsidR="00206ACF" w:rsidRPr="00DA0670" w:rsidRDefault="00206ACF" w:rsidP="00DA0670">
            <w:pPr>
              <w:widowControl w:val="0"/>
              <w:pBdr>
                <w:top w:val="nil"/>
                <w:left w:val="nil"/>
                <w:bottom w:val="nil"/>
                <w:right w:val="nil"/>
                <w:between w:val="nil"/>
              </w:pBdr>
              <w:spacing w:after="0" w:line="240" w:lineRule="auto"/>
              <w:ind w:hanging="2"/>
              <w:rPr>
                <w:rFonts w:ascii="Montserrat" w:eastAsia="Montserrat" w:hAnsi="Montserrat" w:cs="Arial"/>
                <w:strike/>
                <w:sz w:val="20"/>
                <w:szCs w:val="20"/>
              </w:rPr>
            </w:pPr>
          </w:p>
          <w:p w14:paraId="680D6448" w14:textId="77777777" w:rsidR="00206ACF" w:rsidRPr="00DA0670" w:rsidRDefault="00206ACF" w:rsidP="00DA0670">
            <w:pPr>
              <w:widowControl w:val="0"/>
              <w:pBdr>
                <w:top w:val="nil"/>
                <w:left w:val="nil"/>
                <w:bottom w:val="nil"/>
                <w:right w:val="nil"/>
                <w:between w:val="nil"/>
              </w:pBdr>
              <w:spacing w:after="0" w:line="240" w:lineRule="auto"/>
              <w:ind w:hanging="2"/>
              <w:rPr>
                <w:rFonts w:ascii="Montserrat" w:eastAsia="Montserrat" w:hAnsi="Montserrat" w:cs="Arial"/>
                <w:strike/>
                <w:sz w:val="20"/>
                <w:szCs w:val="20"/>
              </w:rPr>
            </w:pPr>
          </w:p>
          <w:p w14:paraId="15ECACE8" w14:textId="4527823B" w:rsidR="004611F3" w:rsidRPr="00DD29F1" w:rsidRDefault="00DD29F1" w:rsidP="00DD29F1">
            <w:pPr>
              <w:pStyle w:val="Prrafodelista"/>
              <w:widowControl w:val="0"/>
              <w:numPr>
                <w:ilvl w:val="0"/>
                <w:numId w:val="15"/>
              </w:numPr>
              <w:pBdr>
                <w:top w:val="nil"/>
                <w:left w:val="nil"/>
                <w:bottom w:val="nil"/>
                <w:right w:val="nil"/>
                <w:between w:val="nil"/>
              </w:pBdr>
              <w:jc w:val="center"/>
              <w:rPr>
                <w:rFonts w:ascii="Montserrat" w:eastAsia="Montserrat" w:hAnsi="Montserrat" w:cs="Arial"/>
                <w:b/>
                <w:sz w:val="20"/>
                <w:szCs w:val="20"/>
              </w:rPr>
            </w:pPr>
            <w:r>
              <w:rPr>
                <w:rFonts w:ascii="Montserrat" w:eastAsia="Montserrat" w:hAnsi="Montserrat" w:cs="Arial"/>
                <w:b/>
                <w:sz w:val="20"/>
                <w:szCs w:val="20"/>
              </w:rPr>
              <w:t>XXXXXXXXXXXXXXXXXXXXX</w:t>
            </w:r>
          </w:p>
          <w:p w14:paraId="2B7D07D2" w14:textId="799DE385" w:rsidR="00206ACF" w:rsidRPr="00DA0670" w:rsidRDefault="00DD29F1" w:rsidP="004611F3">
            <w:pPr>
              <w:widowControl w:val="0"/>
              <w:pBdr>
                <w:top w:val="nil"/>
                <w:left w:val="nil"/>
                <w:bottom w:val="nil"/>
                <w:right w:val="nil"/>
                <w:between w:val="nil"/>
              </w:pBdr>
              <w:spacing w:after="0" w:line="240" w:lineRule="auto"/>
              <w:ind w:hanging="2"/>
              <w:jc w:val="center"/>
              <w:rPr>
                <w:rFonts w:ascii="Montserrat" w:eastAsia="Montserrat" w:hAnsi="Montserrat" w:cs="Arial"/>
                <w:sz w:val="20"/>
                <w:szCs w:val="20"/>
              </w:rPr>
            </w:pPr>
            <w:r>
              <w:rPr>
                <w:rFonts w:ascii="Montserrat" w:eastAsia="Montserrat" w:hAnsi="Montserrat" w:cs="Arial"/>
                <w:b/>
                <w:sz w:val="20"/>
                <w:szCs w:val="20"/>
              </w:rPr>
              <w:t xml:space="preserve">       </w:t>
            </w:r>
            <w:r w:rsidR="004611F3">
              <w:rPr>
                <w:rFonts w:ascii="Montserrat" w:eastAsia="Montserrat" w:hAnsi="Montserrat" w:cs="Arial"/>
                <w:b/>
                <w:sz w:val="20"/>
                <w:szCs w:val="20"/>
              </w:rPr>
              <w:t>SUPERINTENDENTE DE OBRA</w:t>
            </w:r>
          </w:p>
        </w:tc>
        <w:tc>
          <w:tcPr>
            <w:tcW w:w="4987" w:type="dxa"/>
            <w:shd w:val="clear" w:color="auto" w:fill="auto"/>
            <w:tcMar>
              <w:top w:w="100" w:type="dxa"/>
              <w:left w:w="100" w:type="dxa"/>
              <w:bottom w:w="100" w:type="dxa"/>
              <w:right w:w="100" w:type="dxa"/>
            </w:tcMar>
          </w:tcPr>
          <w:p w14:paraId="1B4F090B" w14:textId="6D389441" w:rsidR="00206ACF" w:rsidRDefault="00206ACF" w:rsidP="00DA0670">
            <w:pPr>
              <w:widowControl w:val="0"/>
              <w:pBdr>
                <w:top w:val="nil"/>
                <w:left w:val="nil"/>
                <w:bottom w:val="nil"/>
                <w:right w:val="nil"/>
                <w:between w:val="nil"/>
              </w:pBdr>
              <w:spacing w:after="0" w:line="240" w:lineRule="auto"/>
              <w:ind w:hanging="2"/>
              <w:rPr>
                <w:rFonts w:ascii="Montserrat" w:eastAsia="Montserrat" w:hAnsi="Montserrat" w:cs="Arial"/>
                <w:sz w:val="20"/>
                <w:szCs w:val="20"/>
              </w:rPr>
            </w:pPr>
          </w:p>
          <w:p w14:paraId="2E9C7AA0" w14:textId="77777777" w:rsidR="004611F3" w:rsidRPr="00DA0670" w:rsidRDefault="004611F3" w:rsidP="00DA0670">
            <w:pPr>
              <w:widowControl w:val="0"/>
              <w:pBdr>
                <w:top w:val="nil"/>
                <w:left w:val="nil"/>
                <w:bottom w:val="nil"/>
                <w:right w:val="nil"/>
                <w:between w:val="nil"/>
              </w:pBdr>
              <w:spacing w:after="0" w:line="240" w:lineRule="auto"/>
              <w:ind w:hanging="2"/>
              <w:rPr>
                <w:rFonts w:ascii="Montserrat" w:eastAsia="Montserrat" w:hAnsi="Montserrat" w:cs="Arial"/>
                <w:sz w:val="20"/>
                <w:szCs w:val="20"/>
              </w:rPr>
            </w:pPr>
          </w:p>
          <w:p w14:paraId="20EB5FD9" w14:textId="3526E1C0" w:rsidR="004611F3" w:rsidRDefault="00DD29F1" w:rsidP="00DA0670">
            <w:pPr>
              <w:widowControl w:val="0"/>
              <w:pBdr>
                <w:top w:val="nil"/>
                <w:left w:val="nil"/>
                <w:bottom w:val="nil"/>
                <w:right w:val="nil"/>
                <w:between w:val="nil"/>
              </w:pBdr>
              <w:spacing w:after="0" w:line="240" w:lineRule="auto"/>
              <w:ind w:hanging="2"/>
              <w:jc w:val="center"/>
              <w:rPr>
                <w:rFonts w:ascii="Montserrat" w:eastAsia="Montserrat" w:hAnsi="Montserrat" w:cs="Arial"/>
                <w:b/>
                <w:sz w:val="20"/>
                <w:szCs w:val="20"/>
              </w:rPr>
            </w:pPr>
            <w:r>
              <w:rPr>
                <w:rFonts w:ascii="Montserrat" w:eastAsia="Montserrat" w:hAnsi="Montserrat" w:cs="Arial"/>
                <w:b/>
                <w:sz w:val="20"/>
                <w:szCs w:val="20"/>
              </w:rPr>
              <w:t>C</w:t>
            </w:r>
            <w:r w:rsidR="004611F3" w:rsidRPr="004611F3">
              <w:rPr>
                <w:rFonts w:ascii="Montserrat" w:eastAsia="Montserrat" w:hAnsi="Montserrat" w:cs="Arial"/>
                <w:b/>
                <w:sz w:val="20"/>
                <w:szCs w:val="20"/>
              </w:rPr>
              <w:t xml:space="preserve">. </w:t>
            </w:r>
            <w:r>
              <w:rPr>
                <w:rFonts w:ascii="Montserrat" w:eastAsia="Montserrat" w:hAnsi="Montserrat" w:cs="Arial"/>
                <w:b/>
                <w:sz w:val="20"/>
                <w:szCs w:val="20"/>
              </w:rPr>
              <w:t>XXXXXXXXXXXXXXXXXXXXXXXXXXX</w:t>
            </w:r>
          </w:p>
          <w:p w14:paraId="421AB733" w14:textId="00C8C534" w:rsidR="00206ACF" w:rsidRPr="00DA0670" w:rsidRDefault="00206ACF" w:rsidP="00DA0670">
            <w:pPr>
              <w:widowControl w:val="0"/>
              <w:pBdr>
                <w:top w:val="nil"/>
                <w:left w:val="nil"/>
                <w:bottom w:val="nil"/>
                <w:right w:val="nil"/>
                <w:between w:val="nil"/>
              </w:pBdr>
              <w:spacing w:after="0" w:line="240" w:lineRule="auto"/>
              <w:ind w:hanging="2"/>
              <w:jc w:val="center"/>
              <w:rPr>
                <w:rFonts w:ascii="Montserrat" w:eastAsia="Montserrat" w:hAnsi="Montserrat" w:cs="Arial"/>
                <w:b/>
                <w:bCs/>
                <w:sz w:val="20"/>
                <w:szCs w:val="20"/>
              </w:rPr>
            </w:pPr>
            <w:r w:rsidRPr="00DA0670">
              <w:rPr>
                <w:rFonts w:ascii="Montserrat" w:eastAsia="Montserrat" w:hAnsi="Montserrat" w:cs="Arial"/>
                <w:b/>
                <w:bCs/>
                <w:sz w:val="20"/>
                <w:szCs w:val="20"/>
              </w:rPr>
              <w:t xml:space="preserve">DIRECTOR RESPONSABLE DE OBRA </w:t>
            </w:r>
          </w:p>
          <w:p w14:paraId="15F2EEF4" w14:textId="77777777" w:rsidR="00206ACF" w:rsidRPr="00DA0670" w:rsidRDefault="00206ACF" w:rsidP="00DA0670">
            <w:pPr>
              <w:widowControl w:val="0"/>
              <w:pBdr>
                <w:top w:val="nil"/>
                <w:left w:val="nil"/>
                <w:bottom w:val="nil"/>
                <w:right w:val="nil"/>
                <w:between w:val="nil"/>
              </w:pBdr>
              <w:spacing w:after="0" w:line="240" w:lineRule="auto"/>
              <w:ind w:hanging="2"/>
              <w:jc w:val="center"/>
              <w:rPr>
                <w:rFonts w:ascii="Montserrat" w:eastAsia="Montserrat" w:hAnsi="Montserrat" w:cs="Arial"/>
                <w:sz w:val="20"/>
                <w:szCs w:val="20"/>
              </w:rPr>
            </w:pPr>
          </w:p>
        </w:tc>
      </w:tr>
    </w:tbl>
    <w:p w14:paraId="769B3EE0" w14:textId="77777777" w:rsidR="00206ACF" w:rsidRDefault="00206ACF" w:rsidP="00DA0670">
      <w:pPr>
        <w:tabs>
          <w:tab w:val="left" w:pos="1800"/>
          <w:tab w:val="left" w:pos="6480"/>
        </w:tabs>
        <w:spacing w:after="0" w:line="240" w:lineRule="auto"/>
        <w:ind w:hanging="2"/>
        <w:jc w:val="both"/>
        <w:rPr>
          <w:rFonts w:ascii="Montserrat" w:eastAsia="Montserrat" w:hAnsi="Montserrat" w:cs="Arial"/>
          <w:sz w:val="20"/>
          <w:szCs w:val="20"/>
        </w:rPr>
      </w:pPr>
    </w:p>
    <w:p w14:paraId="67BBD7EC" w14:textId="77777777" w:rsidR="00571BD4" w:rsidRDefault="00571BD4" w:rsidP="00DA0670">
      <w:pPr>
        <w:tabs>
          <w:tab w:val="left" w:pos="1800"/>
          <w:tab w:val="left" w:pos="6480"/>
        </w:tabs>
        <w:spacing w:after="0" w:line="240" w:lineRule="auto"/>
        <w:ind w:hanging="2"/>
        <w:jc w:val="both"/>
        <w:rPr>
          <w:rFonts w:ascii="Montserrat" w:eastAsia="Montserrat" w:hAnsi="Montserrat" w:cs="Arial"/>
          <w:sz w:val="20"/>
          <w:szCs w:val="20"/>
        </w:rPr>
      </w:pPr>
    </w:p>
    <w:p w14:paraId="10545314" w14:textId="77777777" w:rsidR="00571BD4" w:rsidRDefault="00571BD4" w:rsidP="00DA0670">
      <w:pPr>
        <w:tabs>
          <w:tab w:val="left" w:pos="1800"/>
          <w:tab w:val="left" w:pos="6480"/>
        </w:tabs>
        <w:spacing w:after="0" w:line="240" w:lineRule="auto"/>
        <w:ind w:hanging="2"/>
        <w:jc w:val="both"/>
        <w:rPr>
          <w:rFonts w:ascii="Montserrat" w:eastAsia="Montserrat" w:hAnsi="Montserrat" w:cs="Arial"/>
          <w:sz w:val="20"/>
          <w:szCs w:val="20"/>
        </w:rPr>
      </w:pPr>
    </w:p>
    <w:p w14:paraId="0E03D9E5" w14:textId="77777777" w:rsidR="00571BD4" w:rsidRPr="00DA0670" w:rsidRDefault="00571BD4" w:rsidP="00DA0670">
      <w:pPr>
        <w:tabs>
          <w:tab w:val="left" w:pos="1800"/>
          <w:tab w:val="left" w:pos="6480"/>
        </w:tabs>
        <w:spacing w:after="0" w:line="240" w:lineRule="auto"/>
        <w:ind w:hanging="2"/>
        <w:jc w:val="both"/>
        <w:rPr>
          <w:rFonts w:ascii="Montserrat" w:eastAsia="Montserrat" w:hAnsi="Montserrat" w:cs="Arial"/>
          <w:sz w:val="20"/>
          <w:szCs w:val="20"/>
        </w:rPr>
      </w:pPr>
    </w:p>
    <w:p w14:paraId="551C7185"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bookmarkStart w:id="2" w:name="_heading=h.2et92p0" w:colFirst="0" w:colLast="0"/>
      <w:bookmarkEnd w:id="2"/>
    </w:p>
    <w:p w14:paraId="745C1D7C"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2785E245"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6013AAB4"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2F1084BB"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2B38A839"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3A3D48CA"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11CA19EF"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0164BCCE"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2CFAEF0C"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7DFE183B"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19F11C31"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2F108F90"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6D17F967"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4E8C1A3B"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2ACD2D7A"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37A6A048"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098A6F59"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55616E70"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64BD43AE"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102F2FDD"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62FE653C"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189F809C"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69FAFACD"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7ADF8436"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0B1BA118"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19B68AC0"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0ED1A965"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1C0E5300" w14:textId="77777777" w:rsidR="004611F3" w:rsidRDefault="004611F3" w:rsidP="00571BD4">
      <w:pPr>
        <w:tabs>
          <w:tab w:val="left" w:pos="1800"/>
          <w:tab w:val="left" w:pos="6480"/>
        </w:tabs>
        <w:spacing w:after="0" w:line="240" w:lineRule="auto"/>
        <w:ind w:hanging="2"/>
        <w:jc w:val="both"/>
        <w:rPr>
          <w:rFonts w:ascii="Montserrat" w:eastAsia="Montserrat" w:hAnsi="Montserrat" w:cs="Arial"/>
          <w:sz w:val="14"/>
          <w:szCs w:val="14"/>
        </w:rPr>
      </w:pPr>
    </w:p>
    <w:p w14:paraId="644B3874" w14:textId="409D7C90" w:rsidR="00A85B61" w:rsidRPr="004611F3" w:rsidRDefault="00206ACF" w:rsidP="00571BD4">
      <w:pPr>
        <w:tabs>
          <w:tab w:val="left" w:pos="1800"/>
          <w:tab w:val="left" w:pos="6480"/>
        </w:tabs>
        <w:spacing w:after="0" w:line="240" w:lineRule="auto"/>
        <w:ind w:hanging="2"/>
        <w:jc w:val="both"/>
        <w:rPr>
          <w:rFonts w:ascii="Montserrat" w:hAnsi="Montserrat"/>
          <w:sz w:val="20"/>
          <w:szCs w:val="20"/>
        </w:rPr>
      </w:pPr>
      <w:r w:rsidRPr="00DA0670">
        <w:rPr>
          <w:rFonts w:ascii="Montserrat" w:eastAsia="Montserrat" w:hAnsi="Montserrat" w:cs="Arial"/>
          <w:sz w:val="14"/>
          <w:szCs w:val="14"/>
        </w:rPr>
        <w:t xml:space="preserve">La presente hoja de firmas, corresponde al </w:t>
      </w:r>
      <w:r w:rsidR="004611F3" w:rsidRPr="004611F3">
        <w:rPr>
          <w:rFonts w:ascii="Montserrat" w:eastAsia="Montserrat" w:hAnsi="Montserrat" w:cs="Arial"/>
          <w:sz w:val="14"/>
          <w:szCs w:val="14"/>
        </w:rPr>
        <w:t>contrato de obra pública sobre la base de precios unitarios y por tiempo determinado</w:t>
      </w:r>
      <w:r w:rsidR="004611F3">
        <w:rPr>
          <w:rFonts w:ascii="Montserrat" w:eastAsia="Montserrat" w:hAnsi="Montserrat" w:cs="Arial"/>
          <w:sz w:val="14"/>
          <w:szCs w:val="14"/>
        </w:rPr>
        <w:t xml:space="preserve"> </w:t>
      </w:r>
      <w:r w:rsidRPr="00DA0670">
        <w:rPr>
          <w:rFonts w:ascii="Montserrat" w:eastAsia="Montserrat" w:hAnsi="Montserrat" w:cs="Arial"/>
          <w:sz w:val="14"/>
          <w:szCs w:val="14"/>
        </w:rPr>
        <w:t xml:space="preserve">número: </w:t>
      </w:r>
      <w:r w:rsidR="0036646E" w:rsidRPr="00DA0670">
        <w:rPr>
          <w:rFonts w:ascii="Montserrat" w:eastAsia="Montserrat" w:hAnsi="Montserrat" w:cs="Arial"/>
          <w:b/>
          <w:bCs/>
          <w:sz w:val="14"/>
          <w:szCs w:val="14"/>
        </w:rPr>
        <w:t>INPAC/</w:t>
      </w:r>
      <w:r w:rsidR="00FE478F">
        <w:rPr>
          <w:rFonts w:ascii="Montserrat" w:eastAsia="Montserrat" w:hAnsi="Montserrat" w:cs="Arial"/>
          <w:b/>
          <w:bCs/>
          <w:sz w:val="14"/>
          <w:szCs w:val="14"/>
        </w:rPr>
        <w:t>XX</w:t>
      </w:r>
      <w:r w:rsidR="0036646E" w:rsidRPr="00DA0670">
        <w:rPr>
          <w:rFonts w:ascii="Montserrat" w:eastAsia="Montserrat" w:hAnsi="Montserrat" w:cs="Arial"/>
          <w:b/>
          <w:bCs/>
          <w:sz w:val="14"/>
          <w:szCs w:val="14"/>
        </w:rPr>
        <w:t>/DG/UJ/</w:t>
      </w:r>
      <w:r w:rsidR="0052400B" w:rsidRPr="00DA0670">
        <w:rPr>
          <w:rFonts w:ascii="Montserrat" w:eastAsia="Montserrat" w:hAnsi="Montserrat" w:cs="Arial"/>
          <w:b/>
          <w:bCs/>
          <w:sz w:val="14"/>
          <w:szCs w:val="14"/>
        </w:rPr>
        <w:t>AD-</w:t>
      </w:r>
      <w:r w:rsidR="004611F3">
        <w:rPr>
          <w:rFonts w:ascii="Montserrat" w:eastAsia="Montserrat" w:hAnsi="Montserrat" w:cs="Arial"/>
          <w:b/>
          <w:bCs/>
          <w:sz w:val="14"/>
          <w:szCs w:val="14"/>
        </w:rPr>
        <w:t>FGP</w:t>
      </w:r>
      <w:r w:rsidR="0052400B" w:rsidRPr="00DA0670">
        <w:rPr>
          <w:rFonts w:ascii="Montserrat" w:eastAsia="Montserrat" w:hAnsi="Montserrat" w:cs="Arial"/>
          <w:b/>
          <w:bCs/>
          <w:sz w:val="14"/>
          <w:szCs w:val="14"/>
        </w:rPr>
        <w:t>/202</w:t>
      </w:r>
      <w:r w:rsidR="004611F3">
        <w:rPr>
          <w:rFonts w:ascii="Montserrat" w:eastAsia="Montserrat" w:hAnsi="Montserrat" w:cs="Arial"/>
          <w:b/>
          <w:bCs/>
          <w:sz w:val="14"/>
          <w:szCs w:val="14"/>
        </w:rPr>
        <w:t>5</w:t>
      </w:r>
      <w:r w:rsidRPr="00DA0670">
        <w:rPr>
          <w:rFonts w:ascii="Montserrat" w:eastAsia="Montserrat" w:hAnsi="Montserrat" w:cs="Arial"/>
          <w:sz w:val="14"/>
          <w:szCs w:val="14"/>
        </w:rPr>
        <w:t xml:space="preserve">, celebrado con fecha </w:t>
      </w:r>
      <w:r w:rsidR="00FE478F" w:rsidRPr="00CF618E">
        <w:rPr>
          <w:rFonts w:ascii="Montserrat" w:eastAsia="Montserrat" w:hAnsi="Montserrat" w:cs="Arial"/>
          <w:b/>
          <w:bCs/>
          <w:sz w:val="14"/>
          <w:szCs w:val="14"/>
        </w:rPr>
        <w:t>XX</w:t>
      </w:r>
      <w:r w:rsidR="0052400B" w:rsidRPr="00DA0670">
        <w:rPr>
          <w:rFonts w:ascii="Montserrat" w:eastAsia="Montserrat" w:hAnsi="Montserrat" w:cs="Arial"/>
          <w:sz w:val="14"/>
          <w:szCs w:val="14"/>
        </w:rPr>
        <w:t xml:space="preserve"> de </w:t>
      </w:r>
      <w:r w:rsidR="00FE478F" w:rsidRPr="00CF618E">
        <w:rPr>
          <w:rFonts w:ascii="Montserrat" w:eastAsia="Montserrat" w:hAnsi="Montserrat" w:cs="Arial"/>
          <w:b/>
          <w:bCs/>
          <w:sz w:val="14"/>
          <w:szCs w:val="14"/>
        </w:rPr>
        <w:t>XXXXX</w:t>
      </w:r>
      <w:r w:rsidR="004611F3" w:rsidRPr="00DA0670">
        <w:rPr>
          <w:rFonts w:ascii="Montserrat" w:eastAsia="Montserrat" w:hAnsi="Montserrat" w:cs="Arial"/>
          <w:sz w:val="14"/>
          <w:szCs w:val="14"/>
        </w:rPr>
        <w:t xml:space="preserve"> </w:t>
      </w:r>
      <w:r w:rsidR="0052400B" w:rsidRPr="00DA0670">
        <w:rPr>
          <w:rFonts w:ascii="Montserrat" w:eastAsia="Montserrat" w:hAnsi="Montserrat" w:cs="Arial"/>
          <w:sz w:val="14"/>
          <w:szCs w:val="14"/>
        </w:rPr>
        <w:t>de 202</w:t>
      </w:r>
      <w:r w:rsidR="004611F3">
        <w:rPr>
          <w:rFonts w:ascii="Montserrat" w:eastAsia="Montserrat" w:hAnsi="Montserrat" w:cs="Arial"/>
          <w:sz w:val="14"/>
          <w:szCs w:val="14"/>
        </w:rPr>
        <w:t>5</w:t>
      </w:r>
      <w:r w:rsidRPr="00DA0670">
        <w:rPr>
          <w:rFonts w:ascii="Montserrat" w:eastAsia="Montserrat" w:hAnsi="Montserrat" w:cs="Arial"/>
          <w:sz w:val="14"/>
          <w:szCs w:val="14"/>
        </w:rPr>
        <w:t xml:space="preserve">, para la ejecución de los trabajos de la obra pública, denominada </w:t>
      </w:r>
      <w:r w:rsidR="00FE478F">
        <w:rPr>
          <w:rFonts w:ascii="Montserrat" w:eastAsia="Montserrat" w:hAnsi="Montserrat" w:cs="Arial"/>
          <w:b/>
          <w:bCs/>
          <w:sz w:val="14"/>
          <w:szCs w:val="14"/>
        </w:rPr>
        <w:t>XXXXXXXXXXXXXXXXXXXXXXXXXXXXXXXXXXXXXXXXXXXXXXXXXXXXXXXXXXXXXXXXXXXXXXXXXXXX</w:t>
      </w:r>
      <w:r w:rsidR="004611F3">
        <w:rPr>
          <w:rFonts w:ascii="Montserrat" w:eastAsia="Montserrat" w:hAnsi="Montserrat" w:cs="Arial"/>
          <w:sz w:val="14"/>
          <w:szCs w:val="14"/>
        </w:rPr>
        <w:t xml:space="preserve"> </w:t>
      </w:r>
      <w:r w:rsidR="004611F3" w:rsidRPr="004611F3">
        <w:rPr>
          <w:rFonts w:ascii="Montserrat" w:eastAsia="Montserrat" w:hAnsi="Montserrat" w:cs="Arial"/>
          <w:sz w:val="14"/>
          <w:szCs w:val="14"/>
        </w:rPr>
        <w:t>----------------------------------------------</w:t>
      </w:r>
    </w:p>
    <w:sectPr w:rsidR="00A85B61" w:rsidRPr="004611F3" w:rsidSect="007A0B51">
      <w:headerReference w:type="default" r:id="rId7"/>
      <w:footerReference w:type="default" r:id="rId8"/>
      <w:pgSz w:w="12240" w:h="15840"/>
      <w:pgMar w:top="2410" w:right="1080" w:bottom="1440" w:left="1080" w:header="708" w:footer="182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BBCC34C" w14:textId="77777777" w:rsidR="001C4B9A" w:rsidRDefault="001C4B9A" w:rsidP="00A85B61">
      <w:pPr>
        <w:spacing w:after="0" w:line="240" w:lineRule="auto"/>
      </w:pPr>
      <w:r>
        <w:separator/>
      </w:r>
    </w:p>
  </w:endnote>
  <w:endnote w:type="continuationSeparator" w:id="0">
    <w:p w14:paraId="7EEF3173" w14:textId="77777777" w:rsidR="001C4B9A" w:rsidRDefault="001C4B9A" w:rsidP="00A85B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ontserrat">
    <w:panose1 w:val="00000000000000000000"/>
    <w:charset w:val="00"/>
    <w:family w:val="auto"/>
    <w:pitch w:val="variable"/>
    <w:sig w:usb0="A00002FF" w:usb1="4000247B" w:usb2="00000000" w:usb3="00000000" w:csb0="00000197"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ontserrat Medium">
    <w:panose1 w:val="00000000000000000000"/>
    <w:charset w:val="00"/>
    <w:family w:val="auto"/>
    <w:pitch w:val="variable"/>
    <w:sig w:usb0="A00002FF" w:usb1="4000247B" w:usb2="00000000" w:usb3="00000000" w:csb0="00000197"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059452" w14:textId="179E04C4" w:rsidR="005B3814" w:rsidRPr="005B3814" w:rsidRDefault="00196253" w:rsidP="005B3814">
    <w:pPr>
      <w:widowControl w:val="0"/>
      <w:tabs>
        <w:tab w:val="left" w:pos="5670"/>
      </w:tabs>
      <w:spacing w:after="0" w:line="240" w:lineRule="auto"/>
      <w:contextualSpacing/>
      <w:jc w:val="center"/>
      <w:rPr>
        <w:rFonts w:ascii="Montserrat" w:eastAsia="Times New Roman" w:hAnsi="Montserrat" w:cs="Arial"/>
        <w:b/>
        <w:snapToGrid w:val="0"/>
        <w:sz w:val="20"/>
        <w:szCs w:val="20"/>
        <w:lang w:eastAsia="es-ES"/>
      </w:rPr>
    </w:pPr>
    <w:r>
      <w:rPr>
        <w:rFonts w:eastAsia="Times New Roman" w:cstheme="minorHAnsi"/>
        <w:snapToGrid w:val="0"/>
        <w:sz w:val="18"/>
        <w:szCs w:val="18"/>
        <w:lang w:eastAsia="es-ES"/>
      </w:rPr>
      <w:t xml:space="preserve">             </w:t>
    </w:r>
    <w:r w:rsidR="005B3814" w:rsidRPr="005B3814">
      <w:rPr>
        <w:rFonts w:eastAsia="Times New Roman" w:cstheme="minorHAnsi"/>
        <w:snapToGrid w:val="0"/>
        <w:sz w:val="18"/>
        <w:szCs w:val="18"/>
        <w:lang w:eastAsia="es-ES"/>
      </w:rPr>
      <w:t xml:space="preserve">“Este programa es público, ajeno a cualquier partido político. Queda prohibido el uso para fines distintos a los establecidos en el </w:t>
    </w:r>
    <w:r>
      <w:rPr>
        <w:rFonts w:eastAsia="Times New Roman" w:cstheme="minorHAnsi"/>
        <w:snapToGrid w:val="0"/>
        <w:sz w:val="18"/>
        <w:szCs w:val="18"/>
        <w:lang w:eastAsia="es-ES"/>
      </w:rPr>
      <w:t xml:space="preserve">       </w:t>
    </w:r>
    <w:r w:rsidR="005B3814" w:rsidRPr="005B3814">
      <w:rPr>
        <w:rFonts w:eastAsia="Times New Roman" w:cstheme="minorHAnsi"/>
        <w:snapToGrid w:val="0"/>
        <w:sz w:val="18"/>
        <w:szCs w:val="18"/>
        <w:lang w:eastAsia="es-ES"/>
      </w:rPr>
      <w:t>programa</w:t>
    </w:r>
    <w:r w:rsidR="005B3814" w:rsidRPr="005B3814">
      <w:rPr>
        <w:rFonts w:eastAsia="Times New Roman" w:cstheme="minorHAnsi"/>
        <w:snapToGrid w:val="0"/>
        <w:sz w:val="20"/>
        <w:szCs w:val="20"/>
        <w:lang w:eastAsia="es-ES"/>
      </w:rPr>
      <w:t>”.</w:t>
    </w:r>
  </w:p>
  <w:p w14:paraId="2F077D21" w14:textId="19BCBD05" w:rsidR="00D654FD" w:rsidRPr="00011491" w:rsidRDefault="00D654FD" w:rsidP="00011491">
    <w:pPr>
      <w:pStyle w:val="Piedepgina"/>
      <w:jc w:val="right"/>
      <w:rPr>
        <w:b/>
      </w:rPr>
    </w:pPr>
    <w:r w:rsidRPr="00011491">
      <w:rPr>
        <w:b/>
        <w:noProof/>
        <w:color w:val="830722"/>
        <w:sz w:val="16"/>
        <w:lang w:eastAsia="es-MX"/>
      </w:rPr>
      <mc:AlternateContent>
        <mc:Choice Requires="wps">
          <w:drawing>
            <wp:anchor distT="45720" distB="45720" distL="114300" distR="114300" simplePos="0" relativeHeight="251660288" behindDoc="0" locked="0" layoutInCell="1" allowOverlap="1" wp14:anchorId="20C968E9" wp14:editId="19EC0F4C">
              <wp:simplePos x="0" y="0"/>
              <wp:positionH relativeFrom="margin">
                <wp:align>left</wp:align>
              </wp:positionH>
              <wp:positionV relativeFrom="paragraph">
                <wp:posOffset>125095</wp:posOffset>
              </wp:positionV>
              <wp:extent cx="3740150" cy="985520"/>
              <wp:effectExtent l="0" t="0" r="0" b="5080"/>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40150" cy="985520"/>
                      </a:xfrm>
                      <a:prstGeom prst="rect">
                        <a:avLst/>
                      </a:prstGeom>
                      <a:noFill/>
                      <a:ln w="9525">
                        <a:noFill/>
                        <a:miter lim="800000"/>
                        <a:headEnd/>
                        <a:tailEnd/>
                      </a:ln>
                    </wps:spPr>
                    <wps:txbx>
                      <w:txbxContent>
                        <w:p w14:paraId="15A6DB46" w14:textId="77777777" w:rsidR="00D654FD" w:rsidRDefault="00D654FD" w:rsidP="00216F78">
                          <w:pPr>
                            <w:spacing w:after="0" w:line="240" w:lineRule="auto"/>
                            <w:rPr>
                              <w:color w:val="830722"/>
                              <w:sz w:val="16"/>
                            </w:rPr>
                          </w:pPr>
                          <w:r w:rsidRPr="0074395E">
                            <w:rPr>
                              <w:color w:val="830722"/>
                              <w:sz w:val="16"/>
                            </w:rPr>
                            <w:t>Carretera Internacional Oaxaca-Istmo Km. 11.5, Ciudad Administrativo Benemérito de las Américas, Edificio 3, Nivel 3, Tlalixtac de Cabrera, Oaxaca, C.P. 68270</w:t>
                          </w:r>
                          <w:r>
                            <w:rPr>
                              <w:color w:val="830722"/>
                              <w:sz w:val="16"/>
                            </w:rPr>
                            <w:t>.</w:t>
                          </w:r>
                        </w:p>
                        <w:p w14:paraId="3D36B950" w14:textId="77777777" w:rsidR="00D654FD" w:rsidRDefault="00D654FD" w:rsidP="00216F78">
                          <w:pPr>
                            <w:spacing w:after="0" w:line="240" w:lineRule="auto"/>
                            <w:rPr>
                              <w:color w:val="830722"/>
                              <w:sz w:val="16"/>
                            </w:rPr>
                          </w:pPr>
                        </w:p>
                        <w:p w14:paraId="77700455" w14:textId="77777777" w:rsidR="00D654FD" w:rsidRDefault="00D654FD" w:rsidP="00216F78">
                          <w:pPr>
                            <w:spacing w:after="0" w:line="240" w:lineRule="auto"/>
                            <w:rPr>
                              <w:color w:val="830722"/>
                              <w:sz w:val="16"/>
                            </w:rPr>
                          </w:pPr>
                          <w:r>
                            <w:rPr>
                              <w:color w:val="830722"/>
                              <w:sz w:val="16"/>
                            </w:rPr>
                            <w:t>Tel. conmutador 01(951)5015000 ext. 11752</w:t>
                          </w:r>
                        </w:p>
                        <w:p w14:paraId="1F631BA7" w14:textId="77777777" w:rsidR="00D654FD" w:rsidRDefault="00D654FD" w:rsidP="00216F78">
                          <w:pPr>
                            <w:spacing w:after="0" w:line="240" w:lineRule="auto"/>
                            <w:rPr>
                              <w:color w:val="830722"/>
                              <w:sz w:val="16"/>
                            </w:rPr>
                          </w:pPr>
                        </w:p>
                        <w:p w14:paraId="3828A95D" w14:textId="77777777" w:rsidR="00D654FD" w:rsidRPr="0074395E" w:rsidRDefault="00D654FD" w:rsidP="00216F78">
                          <w:pPr>
                            <w:spacing w:after="0" w:line="240" w:lineRule="auto"/>
                            <w:rPr>
                              <w:color w:val="830722"/>
                              <w:sz w:val="16"/>
                            </w:rPr>
                          </w:pPr>
                          <w:r w:rsidRPr="00152464">
                            <w:rPr>
                              <w:color w:val="830722"/>
                              <w:sz w:val="16"/>
                            </w:rPr>
                            <w:t>dirgeneral.inpac@oaxaca.gob.mx</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0C968E9" id="_x0000_t202" coordsize="21600,21600" o:spt="202" path="m,l,21600r21600,l21600,xe">
              <v:stroke joinstyle="miter"/>
              <v:path gradientshapeok="t" o:connecttype="rect"/>
            </v:shapetype>
            <v:shape id="Cuadro de texto 2" o:spid="_x0000_s1029" type="#_x0000_t202" style="position:absolute;left:0;text-align:left;margin-left:0;margin-top:9.85pt;width:294.5pt;height:77.6pt;z-index:251660288;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" filled="f" stroked="f">
              <v:textbox>
                <w:txbxContent>
                  <w:p w14:paraId="15A6DB46" w14:textId="77777777" w:rsidR="00D654FD" w:rsidRDefault="00D654FD" w:rsidP="00216F78">
                    <w:pPr>
                      <w:spacing w:after="0" w:line="240" w:lineRule="auto"/>
                      <w:rPr>
                        <w:color w:val="830722"/>
                        <w:sz w:val="16"/>
                      </w:rPr>
                    </w:pPr>
                    <w:r w:rsidRPr="0074395E">
                      <w:rPr>
                        <w:color w:val="830722"/>
                        <w:sz w:val="16"/>
                      </w:rPr>
                      <w:t>Carretera Internacional Oaxaca-Istmo Km. 11.5, Ciudad Administrativo Benemérito de las Américas, Edificio 3, Nivel 3, Tlalixtac de Cabrera, Oaxaca, C.P. 68270</w:t>
                    </w:r>
                    <w:r>
                      <w:rPr>
                        <w:color w:val="830722"/>
                        <w:sz w:val="16"/>
                      </w:rPr>
                      <w:t>.</w:t>
                    </w:r>
                  </w:p>
                  <w:p w14:paraId="3D36B950" w14:textId="77777777" w:rsidR="00D654FD" w:rsidRDefault="00D654FD" w:rsidP="00216F78">
                    <w:pPr>
                      <w:spacing w:after="0" w:line="240" w:lineRule="auto"/>
                      <w:rPr>
                        <w:color w:val="830722"/>
                        <w:sz w:val="16"/>
                      </w:rPr>
                    </w:pPr>
                  </w:p>
                  <w:p w14:paraId="77700455" w14:textId="77777777" w:rsidR="00D654FD" w:rsidRDefault="00D654FD" w:rsidP="00216F78">
                    <w:pPr>
                      <w:spacing w:after="0" w:line="240" w:lineRule="auto"/>
                      <w:rPr>
                        <w:color w:val="830722"/>
                        <w:sz w:val="16"/>
                      </w:rPr>
                    </w:pPr>
                    <w:r>
                      <w:rPr>
                        <w:color w:val="830722"/>
                        <w:sz w:val="16"/>
                      </w:rPr>
                      <w:t>Tel. conmutador 01(951)5015000 ext. 11752</w:t>
                    </w:r>
                  </w:p>
                  <w:p w14:paraId="1F631BA7" w14:textId="77777777" w:rsidR="00D654FD" w:rsidRDefault="00D654FD" w:rsidP="00216F78">
                    <w:pPr>
                      <w:spacing w:after="0" w:line="240" w:lineRule="auto"/>
                      <w:rPr>
                        <w:color w:val="830722"/>
                        <w:sz w:val="16"/>
                      </w:rPr>
                    </w:pPr>
                  </w:p>
                  <w:p w14:paraId="3828A95D" w14:textId="77777777" w:rsidR="00D654FD" w:rsidRPr="0074395E" w:rsidRDefault="00D654FD" w:rsidP="00216F78">
                    <w:pPr>
                      <w:spacing w:after="0" w:line="240" w:lineRule="auto"/>
                      <w:rPr>
                        <w:color w:val="830722"/>
                        <w:sz w:val="16"/>
                      </w:rPr>
                    </w:pPr>
                    <w:r w:rsidRPr="00152464">
                      <w:rPr>
                        <w:color w:val="830722"/>
                        <w:sz w:val="16"/>
                      </w:rPr>
                      <w:t>dirgeneral.inpac@oaxaca.gob.mx</w:t>
                    </w:r>
                  </w:p>
                </w:txbxContent>
              </v:textbox>
              <w10:wrap type="square" anchorx="margin"/>
            </v:shape>
          </w:pict>
        </mc:Fallback>
      </mc:AlternateContent>
    </w:r>
    <w:r w:rsidRPr="00011491">
      <w:rPr>
        <w:b/>
        <w:color w:val="830722"/>
        <w:sz w:val="16"/>
      </w:rPr>
      <w:t xml:space="preserve">Página </w:t>
    </w:r>
    <w:r w:rsidRPr="00011491">
      <w:rPr>
        <w:b/>
        <w:color w:val="830722"/>
        <w:sz w:val="16"/>
      </w:rPr>
      <w:fldChar w:fldCharType="begin"/>
    </w:r>
    <w:r w:rsidRPr="00011491">
      <w:rPr>
        <w:b/>
        <w:color w:val="830722"/>
        <w:sz w:val="16"/>
      </w:rPr>
      <w:instrText>PAGE  \* Arabic  \* MERGEFORMAT</w:instrText>
    </w:r>
    <w:r w:rsidRPr="00011491">
      <w:rPr>
        <w:b/>
        <w:color w:val="830722"/>
        <w:sz w:val="16"/>
      </w:rPr>
      <w:fldChar w:fldCharType="separate"/>
    </w:r>
    <w:r w:rsidR="005C7FDD">
      <w:rPr>
        <w:b/>
        <w:noProof/>
        <w:color w:val="830722"/>
        <w:sz w:val="16"/>
      </w:rPr>
      <w:t>19</w:t>
    </w:r>
    <w:r w:rsidRPr="00011491">
      <w:rPr>
        <w:b/>
        <w:color w:val="830722"/>
        <w:sz w:val="16"/>
      </w:rPr>
      <w:fldChar w:fldCharType="end"/>
    </w:r>
    <w:r w:rsidRPr="00011491">
      <w:rPr>
        <w:b/>
        <w:color w:val="830722"/>
        <w:sz w:val="16"/>
      </w:rPr>
      <w:t xml:space="preserve"> de </w:t>
    </w:r>
    <w:r w:rsidRPr="00011491">
      <w:rPr>
        <w:b/>
        <w:color w:val="830722"/>
        <w:sz w:val="16"/>
      </w:rPr>
      <w:fldChar w:fldCharType="begin"/>
    </w:r>
    <w:r w:rsidRPr="00011491">
      <w:rPr>
        <w:b/>
        <w:color w:val="830722"/>
        <w:sz w:val="16"/>
      </w:rPr>
      <w:instrText>NUMPAGES  \* Arabic  \* MERGEFORMAT</w:instrText>
    </w:r>
    <w:r w:rsidRPr="00011491">
      <w:rPr>
        <w:b/>
        <w:color w:val="830722"/>
        <w:sz w:val="16"/>
      </w:rPr>
      <w:fldChar w:fldCharType="separate"/>
    </w:r>
    <w:r w:rsidR="005C7FDD">
      <w:rPr>
        <w:b/>
        <w:noProof/>
        <w:color w:val="830722"/>
        <w:sz w:val="16"/>
      </w:rPr>
      <w:t>33</w:t>
    </w:r>
    <w:r w:rsidRPr="00011491">
      <w:rPr>
        <w:b/>
        <w:color w:val="830722"/>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A477AC" w14:textId="77777777" w:rsidR="001C4B9A" w:rsidRDefault="001C4B9A" w:rsidP="00A85B61">
      <w:pPr>
        <w:spacing w:after="0" w:line="240" w:lineRule="auto"/>
      </w:pPr>
      <w:r>
        <w:separator/>
      </w:r>
    </w:p>
  </w:footnote>
  <w:footnote w:type="continuationSeparator" w:id="0">
    <w:p w14:paraId="1BD5DF41" w14:textId="77777777" w:rsidR="001C4B9A" w:rsidRDefault="001C4B9A" w:rsidP="00A85B6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3215F3" w14:textId="65FB2C9B" w:rsidR="00D654FD" w:rsidRDefault="00D654FD" w:rsidP="00216F78">
    <w:pPr>
      <w:pStyle w:val="Encabezado"/>
      <w:rPr>
        <w:rFonts w:ascii="Montserrat" w:hAnsi="Montserrat"/>
        <w:b/>
        <w:noProof/>
        <w:color w:val="830722"/>
        <w:sz w:val="17"/>
        <w:szCs w:val="17"/>
        <w:lang w:eastAsia="es-MX"/>
      </w:rPr>
    </w:pPr>
    <w:r>
      <w:rPr>
        <w:noProof/>
        <w:lang w:eastAsia="es-MX"/>
      </w:rPr>
      <w:drawing>
        <wp:anchor distT="0" distB="0" distL="114300" distR="114300" simplePos="0" relativeHeight="251658240" behindDoc="1" locked="0" layoutInCell="1" allowOverlap="1" wp14:anchorId="08598396" wp14:editId="781C95EF">
          <wp:simplePos x="0" y="0"/>
          <wp:positionH relativeFrom="page">
            <wp:align>right</wp:align>
          </wp:positionH>
          <wp:positionV relativeFrom="paragraph">
            <wp:posOffset>-451485</wp:posOffset>
          </wp:positionV>
          <wp:extent cx="7762197" cy="10050780"/>
          <wp:effectExtent l="0" t="0" r="0" b="7620"/>
          <wp:wrapNone/>
          <wp:docPr id="1709501498" name="Imagen 1709501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62197" cy="1005078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Montserrat" w:hAnsi="Montserrat"/>
        <w:b/>
        <w:noProof/>
        <w:color w:val="830722"/>
        <w:sz w:val="17"/>
        <w:szCs w:val="17"/>
        <w:lang w:eastAsia="es-MX"/>
      </w:rPr>
      <w:tab/>
    </w:r>
  </w:p>
  <w:p w14:paraId="69C43F12" w14:textId="4E4C12CE" w:rsidR="00D654FD" w:rsidRDefault="00D654FD" w:rsidP="00216F78">
    <w:pPr>
      <w:pStyle w:val="Encabezado"/>
      <w:rPr>
        <w:rFonts w:ascii="Montserrat" w:hAnsi="Montserrat"/>
        <w:b/>
        <w:noProof/>
        <w:color w:val="830722"/>
        <w:sz w:val="17"/>
        <w:szCs w:val="17"/>
        <w:lang w:eastAsia="es-MX"/>
      </w:rPr>
    </w:pPr>
  </w:p>
  <w:p w14:paraId="28B4887B" w14:textId="6CA8FA9D" w:rsidR="00D654FD" w:rsidRDefault="00D654FD" w:rsidP="005B3814">
    <w:pPr>
      <w:pStyle w:val="Encabezado"/>
      <w:tabs>
        <w:tab w:val="clear" w:pos="4419"/>
        <w:tab w:val="clear" w:pos="8838"/>
        <w:tab w:val="center" w:pos="5040"/>
      </w:tabs>
      <w:rPr>
        <w:rFonts w:ascii="Montserrat" w:hAnsi="Montserrat"/>
        <w:b/>
        <w:noProof/>
        <w:color w:val="830722"/>
        <w:sz w:val="17"/>
        <w:szCs w:val="17"/>
        <w:lang w:eastAsia="es-MX"/>
      </w:rPr>
    </w:pPr>
    <w:r>
      <w:rPr>
        <w:noProof/>
        <w:lang w:eastAsia="es-MX"/>
      </w:rPr>
      <mc:AlternateContent>
        <mc:Choice Requires="wps">
          <w:drawing>
            <wp:anchor distT="0" distB="0" distL="114300" distR="114300" simplePos="0" relativeHeight="251663360" behindDoc="0" locked="0" layoutInCell="1" allowOverlap="1" wp14:anchorId="3C2565C2" wp14:editId="4171D3E8">
              <wp:simplePos x="0" y="0"/>
              <wp:positionH relativeFrom="column">
                <wp:posOffset>647700</wp:posOffset>
              </wp:positionH>
              <wp:positionV relativeFrom="paragraph">
                <wp:posOffset>135255</wp:posOffset>
              </wp:positionV>
              <wp:extent cx="2809875" cy="314325"/>
              <wp:effectExtent l="0" t="0" r="0" b="0"/>
              <wp:wrapNone/>
              <wp:docPr id="802818755" name="Cuadro de texto 3"/>
              <wp:cNvGraphicFramePr/>
              <a:graphic xmlns:a="http://schemas.openxmlformats.org/drawingml/2006/main">
                <a:graphicData uri="http://schemas.microsoft.com/office/word/2010/wordprocessingShape">
                  <wps:wsp>
                    <wps:cNvSpPr txBox="1"/>
                    <wps:spPr>
                      <a:xfrm>
                        <a:off x="0" y="0"/>
                        <a:ext cx="2809875" cy="314325"/>
                      </a:xfrm>
                      <a:prstGeom prst="rect">
                        <a:avLst/>
                      </a:prstGeom>
                      <a:noFill/>
                      <a:ln w="6350">
                        <a:noFill/>
                      </a:ln>
                    </wps:spPr>
                    <wps:txbx>
                      <w:txbxContent>
                        <w:p w14:paraId="68A4FD50" w14:textId="3A22938E" w:rsidR="00D654FD" w:rsidRDefault="00D654FD">
                          <w:r w:rsidRPr="00680B59">
                            <w:rPr>
                              <w:rFonts w:ascii="Montserrat Medium" w:hAnsi="Montserrat Medium"/>
                              <w:noProof/>
                              <w:color w:val="997435"/>
                              <w:sz w:val="17"/>
                              <w:szCs w:val="17"/>
                              <w:lang w:eastAsia="es-MX"/>
                            </w:rPr>
                            <w:t>DEL ESTADO DE OAXACA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3C2565C2" id="_x0000_t202" coordsize="21600,21600" o:spt="202" path="m,l,21600r21600,l21600,xe">
              <v:stroke joinstyle="miter"/>
              <v:path gradientshapeok="t" o:connecttype="rect"/>
            </v:shapetype>
            <v:shape id="Cuadro de texto 3" o:spid="_x0000_s1026" type="#_x0000_t202" style="position:absolute;margin-left:51pt;margin-top:10.65pt;width:221.25pt;height:24.7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" filled="f" stroked="f" strokeweight=".5pt">
              <v:textbox>
                <w:txbxContent>
                  <w:p w14:paraId="68A4FD50" w14:textId="3A22938E" w:rsidR="00D654FD" w:rsidRDefault="00D654FD">
                    <w:r w:rsidRPr="00680B59">
                      <w:rPr>
                        <w:rFonts w:ascii="Montserrat Medium" w:hAnsi="Montserrat Medium"/>
                        <w:noProof/>
                        <w:color w:val="997435"/>
                        <w:sz w:val="17"/>
                        <w:szCs w:val="17"/>
                        <w:lang w:eastAsia="es-MX"/>
                      </w:rPr>
                      <w:t>DEL ESTADO DE OAXACA</w:t>
                    </w:r>
                  </w:p>
                </w:txbxContent>
              </v:textbox>
            </v:shape>
          </w:pict>
        </mc:Fallback>
      </mc:AlternateContent>
    </w:r>
    <w:r w:rsidR="005B3814">
      <w:rPr>
        <w:rFonts w:ascii="Montserrat" w:hAnsi="Montserrat"/>
        <w:b/>
        <w:noProof/>
        <w:color w:val="830722"/>
        <w:sz w:val="17"/>
        <w:szCs w:val="17"/>
        <w:lang w:eastAsia="es-MX"/>
      </w:rPr>
      <w:tab/>
    </w:r>
  </w:p>
  <w:p w14:paraId="30E4A296" w14:textId="68AA9E3F" w:rsidR="00D654FD" w:rsidRDefault="00452964" w:rsidP="00216F78">
    <w:pPr>
      <w:pStyle w:val="Encabezado"/>
      <w:rPr>
        <w:rFonts w:ascii="Montserrat" w:hAnsi="Montserrat"/>
        <w:b/>
        <w:noProof/>
        <w:color w:val="830722"/>
        <w:sz w:val="17"/>
        <w:szCs w:val="17"/>
        <w:lang w:eastAsia="es-MX"/>
      </w:rPr>
    </w:pPr>
    <w:r>
      <w:rPr>
        <w:noProof/>
        <w:lang w:eastAsia="es-MX"/>
      </w:rPr>
      <mc:AlternateContent>
        <mc:Choice Requires="wps">
          <w:drawing>
            <wp:anchor distT="0" distB="0" distL="114300" distR="114300" simplePos="0" relativeHeight="251664384" behindDoc="0" locked="0" layoutInCell="1" allowOverlap="1" wp14:anchorId="2F9AA6FE" wp14:editId="458007B4">
              <wp:simplePos x="0" y="0"/>
              <wp:positionH relativeFrom="margin">
                <wp:posOffset>3354277</wp:posOffset>
              </wp:positionH>
              <wp:positionV relativeFrom="paragraph">
                <wp:posOffset>409575</wp:posOffset>
              </wp:positionV>
              <wp:extent cx="2672007" cy="265814"/>
              <wp:effectExtent l="0" t="0" r="0" b="1270"/>
              <wp:wrapNone/>
              <wp:docPr id="220741558" name="Cuadro de texto 4"/>
              <wp:cNvGraphicFramePr/>
              <a:graphic xmlns:a="http://schemas.openxmlformats.org/drawingml/2006/main">
                <a:graphicData uri="http://schemas.microsoft.com/office/word/2010/wordprocessingShape">
                  <wps:wsp>
                    <wps:cNvSpPr txBox="1"/>
                    <wps:spPr>
                      <a:xfrm>
                        <a:off x="0" y="0"/>
                        <a:ext cx="2672007" cy="265814"/>
                      </a:xfrm>
                      <a:prstGeom prst="rect">
                        <a:avLst/>
                      </a:prstGeom>
                      <a:noFill/>
                      <a:ln w="6350">
                        <a:noFill/>
                      </a:ln>
                    </wps:spPr>
                    <wps:txbx>
                      <w:txbxContent>
                        <w:p w14:paraId="1B1749F5" w14:textId="22A4ED8B" w:rsidR="00D654FD" w:rsidRPr="007A0B51" w:rsidRDefault="00D654FD" w:rsidP="002B3A9C">
                          <w:pPr>
                            <w:jc w:val="right"/>
                            <w:rPr>
                              <w:rFonts w:ascii="Montserrat" w:hAnsi="Montserrat"/>
                              <w:b/>
                              <w:bCs/>
                              <w:sz w:val="16"/>
                              <w:szCs w:val="16"/>
                            </w:rPr>
                          </w:pPr>
                          <w:r w:rsidRPr="007A0B51">
                            <w:rPr>
                              <w:rFonts w:ascii="Montserrat" w:hAnsi="Montserrat"/>
                              <w:b/>
                              <w:bCs/>
                              <w:sz w:val="16"/>
                              <w:szCs w:val="16"/>
                            </w:rPr>
                            <w:t>Contrato No. INPAC/</w:t>
                          </w:r>
                          <w:r w:rsidR="00295CF1">
                            <w:rPr>
                              <w:rFonts w:ascii="Montserrat" w:hAnsi="Montserrat"/>
                              <w:b/>
                              <w:bCs/>
                              <w:sz w:val="16"/>
                              <w:szCs w:val="16"/>
                            </w:rPr>
                            <w:t>XX</w:t>
                          </w:r>
                          <w:r w:rsidRPr="007A0B51">
                            <w:rPr>
                              <w:rFonts w:ascii="Montserrat" w:hAnsi="Montserrat"/>
                              <w:b/>
                              <w:bCs/>
                              <w:sz w:val="16"/>
                              <w:szCs w:val="16"/>
                            </w:rPr>
                            <w:t>/DG/UJ/AD-</w:t>
                          </w:r>
                          <w:r w:rsidR="002B3A9C">
                            <w:rPr>
                              <w:rFonts w:ascii="Montserrat" w:hAnsi="Montserrat"/>
                              <w:b/>
                              <w:bCs/>
                              <w:sz w:val="16"/>
                              <w:szCs w:val="16"/>
                            </w:rPr>
                            <w:t>F</w:t>
                          </w:r>
                          <w:r w:rsidR="008E65E2">
                            <w:rPr>
                              <w:rFonts w:ascii="Montserrat" w:hAnsi="Montserrat"/>
                              <w:b/>
                              <w:bCs/>
                              <w:sz w:val="16"/>
                              <w:szCs w:val="16"/>
                            </w:rPr>
                            <w:t>GP</w:t>
                          </w:r>
                          <w:r w:rsidR="002B3A9C">
                            <w:rPr>
                              <w:rFonts w:ascii="Montserrat" w:hAnsi="Montserrat"/>
                              <w:b/>
                              <w:bCs/>
                              <w:sz w:val="16"/>
                              <w:szCs w:val="16"/>
                            </w:rPr>
                            <w:t>/</w:t>
                          </w:r>
                          <w:r w:rsidRPr="007A0B51">
                            <w:rPr>
                              <w:rFonts w:ascii="Montserrat" w:hAnsi="Montserrat"/>
                              <w:b/>
                              <w:bCs/>
                              <w:sz w:val="16"/>
                              <w:szCs w:val="16"/>
                            </w:rPr>
                            <w:t>202</w:t>
                          </w:r>
                          <w:r w:rsidR="002B3A9C">
                            <w:rPr>
                              <w:rFonts w:ascii="Montserrat" w:hAnsi="Montserrat"/>
                              <w:b/>
                              <w:bCs/>
                              <w:sz w:val="16"/>
                              <w:szCs w:val="16"/>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9AA6FE" id="Cuadro de texto 4" o:spid="_x0000_s1027" type="#_x0000_t202" style="position:absolute;margin-left:264.1pt;margin-top:32.25pt;width:210.4pt;height:20.95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" filled="f" stroked="f" strokeweight=".5pt">
              <v:textbox>
                <w:txbxContent>
                  <w:p w14:paraId="1B1749F5" w14:textId="22A4ED8B" w:rsidR="00D654FD" w:rsidRPr="007A0B51" w:rsidRDefault="00D654FD" w:rsidP="002B3A9C">
                    <w:pPr>
                      <w:jc w:val="right"/>
                      <w:rPr>
                        <w:rFonts w:ascii="Montserrat" w:hAnsi="Montserrat"/>
                        <w:b/>
                        <w:bCs/>
                        <w:sz w:val="16"/>
                        <w:szCs w:val="16"/>
                      </w:rPr>
                    </w:pPr>
                    <w:r w:rsidRPr="007A0B51">
                      <w:rPr>
                        <w:rFonts w:ascii="Montserrat" w:hAnsi="Montserrat"/>
                        <w:b/>
                        <w:bCs/>
                        <w:sz w:val="16"/>
                        <w:szCs w:val="16"/>
                      </w:rPr>
                      <w:t>Contrato No. INPAC/</w:t>
                    </w:r>
                    <w:r w:rsidR="00295CF1">
                      <w:rPr>
                        <w:rFonts w:ascii="Montserrat" w:hAnsi="Montserrat"/>
                        <w:b/>
                        <w:bCs/>
                        <w:sz w:val="16"/>
                        <w:szCs w:val="16"/>
                      </w:rPr>
                      <w:t>XX</w:t>
                    </w:r>
                    <w:r w:rsidRPr="007A0B51">
                      <w:rPr>
                        <w:rFonts w:ascii="Montserrat" w:hAnsi="Montserrat"/>
                        <w:b/>
                        <w:bCs/>
                        <w:sz w:val="16"/>
                        <w:szCs w:val="16"/>
                      </w:rPr>
                      <w:t>/DG/UJ/AD-</w:t>
                    </w:r>
                    <w:r w:rsidR="002B3A9C">
                      <w:rPr>
                        <w:rFonts w:ascii="Montserrat" w:hAnsi="Montserrat"/>
                        <w:b/>
                        <w:bCs/>
                        <w:sz w:val="16"/>
                        <w:szCs w:val="16"/>
                      </w:rPr>
                      <w:t>F</w:t>
                    </w:r>
                    <w:r w:rsidR="008E65E2">
                      <w:rPr>
                        <w:rFonts w:ascii="Montserrat" w:hAnsi="Montserrat"/>
                        <w:b/>
                        <w:bCs/>
                        <w:sz w:val="16"/>
                        <w:szCs w:val="16"/>
                      </w:rPr>
                      <w:t>GP</w:t>
                    </w:r>
                    <w:r w:rsidR="002B3A9C">
                      <w:rPr>
                        <w:rFonts w:ascii="Montserrat" w:hAnsi="Montserrat"/>
                        <w:b/>
                        <w:bCs/>
                        <w:sz w:val="16"/>
                        <w:szCs w:val="16"/>
                      </w:rPr>
                      <w:t>/</w:t>
                    </w:r>
                    <w:r w:rsidRPr="007A0B51">
                      <w:rPr>
                        <w:rFonts w:ascii="Montserrat" w:hAnsi="Montserrat"/>
                        <w:b/>
                        <w:bCs/>
                        <w:sz w:val="16"/>
                        <w:szCs w:val="16"/>
                      </w:rPr>
                      <w:t>202</w:t>
                    </w:r>
                    <w:r w:rsidR="002B3A9C">
                      <w:rPr>
                        <w:rFonts w:ascii="Montserrat" w:hAnsi="Montserrat"/>
                        <w:b/>
                        <w:bCs/>
                        <w:sz w:val="16"/>
                        <w:szCs w:val="16"/>
                      </w:rPr>
                      <w:t>5</w:t>
                    </w:r>
                  </w:p>
                </w:txbxContent>
              </v:textbox>
              <w10:wrap anchorx="margin"/>
            </v:shape>
          </w:pict>
        </mc:Fallback>
      </mc:AlternateContent>
    </w:r>
    <w:r>
      <w:rPr>
        <w:noProof/>
        <w:lang w:eastAsia="es-MX"/>
      </w:rPr>
      <mc:AlternateContent>
        <mc:Choice Requires="wps">
          <w:drawing>
            <wp:anchor distT="0" distB="0" distL="114300" distR="114300" simplePos="0" relativeHeight="251662336" behindDoc="0" locked="0" layoutInCell="1" allowOverlap="1" wp14:anchorId="551A236E" wp14:editId="064693A9">
              <wp:simplePos x="0" y="0"/>
              <wp:positionH relativeFrom="margin">
                <wp:posOffset>121758</wp:posOffset>
              </wp:positionH>
              <wp:positionV relativeFrom="paragraph">
                <wp:posOffset>186690</wp:posOffset>
              </wp:positionV>
              <wp:extent cx="5474881" cy="307975"/>
              <wp:effectExtent l="0" t="0" r="0" b="0"/>
              <wp:wrapNone/>
              <wp:docPr id="5" name="Cuadro de texto 5"/>
              <wp:cNvGraphicFramePr/>
              <a:graphic xmlns:a="http://schemas.openxmlformats.org/drawingml/2006/main">
                <a:graphicData uri="http://schemas.microsoft.com/office/word/2010/wordprocessingShape">
                  <wps:wsp>
                    <wps:cNvSpPr txBox="1"/>
                    <wps:spPr>
                      <a:xfrm>
                        <a:off x="0" y="0"/>
                        <a:ext cx="5474881" cy="3079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612C88F" w14:textId="255F94C8" w:rsidR="00D654FD" w:rsidRPr="00452964" w:rsidRDefault="00D654FD" w:rsidP="002B3A9C">
                          <w:pPr>
                            <w:pBdr>
                              <w:top w:val="nil"/>
                              <w:left w:val="nil"/>
                              <w:bottom w:val="nil"/>
                              <w:right w:val="nil"/>
                              <w:between w:val="nil"/>
                            </w:pBdr>
                            <w:tabs>
                              <w:tab w:val="center" w:pos="4419"/>
                              <w:tab w:val="right" w:pos="8838"/>
                            </w:tabs>
                            <w:spacing w:after="0" w:line="240" w:lineRule="auto"/>
                            <w:jc w:val="center"/>
                            <w:rPr>
                              <w:rFonts w:ascii="Montserrat" w:eastAsia="Montserrat" w:hAnsi="Montserrat" w:cs="Montserrat"/>
                              <w:b/>
                              <w:color w:val="800000"/>
                              <w:sz w:val="14"/>
                              <w:szCs w:val="14"/>
                            </w:rPr>
                          </w:pPr>
                          <w:r w:rsidRPr="00452964">
                            <w:rPr>
                              <w:rFonts w:ascii="Montserrat" w:eastAsia="Montserrat" w:hAnsi="Montserrat" w:cs="Montserrat"/>
                              <w:b/>
                              <w:color w:val="800000"/>
                              <w:sz w:val="14"/>
                              <w:szCs w:val="14"/>
                            </w:rPr>
                            <w:t>“202</w:t>
                          </w:r>
                          <w:r w:rsidR="002B3A9C" w:rsidRPr="00452964">
                            <w:rPr>
                              <w:rFonts w:ascii="Montserrat" w:eastAsia="Montserrat" w:hAnsi="Montserrat" w:cs="Montserrat"/>
                              <w:b/>
                              <w:color w:val="800000"/>
                              <w:sz w:val="14"/>
                              <w:szCs w:val="14"/>
                            </w:rPr>
                            <w:t>5</w:t>
                          </w:r>
                          <w:r w:rsidRPr="00452964">
                            <w:rPr>
                              <w:rFonts w:ascii="Montserrat" w:eastAsia="Montserrat" w:hAnsi="Montserrat" w:cs="Montserrat"/>
                              <w:b/>
                              <w:color w:val="800000"/>
                              <w:sz w:val="14"/>
                              <w:szCs w:val="14"/>
                            </w:rPr>
                            <w:t xml:space="preserve">, BICENTENARIO DE LA </w:t>
                          </w:r>
                          <w:r w:rsidR="002B3A9C" w:rsidRPr="00452964">
                            <w:rPr>
                              <w:rFonts w:ascii="Montserrat" w:eastAsia="Montserrat" w:hAnsi="Montserrat" w:cs="Montserrat"/>
                              <w:b/>
                              <w:color w:val="800000"/>
                              <w:sz w:val="14"/>
                              <w:szCs w:val="14"/>
                            </w:rPr>
                            <w:t>PRIMERA CONSTITUCIÓN POLÍTICA DEL ESTADO LIBRE Y SOBERANO DE OAXACA”</w:t>
                          </w:r>
                        </w:p>
                        <w:p w14:paraId="79A510AE" w14:textId="77777777" w:rsidR="00D654FD" w:rsidRPr="00452964" w:rsidRDefault="00D654FD" w:rsidP="002B3A9C">
                          <w:pPr>
                            <w:jc w:val="center"/>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1A236E" id="Cuadro de texto 5" o:spid="_x0000_s1028" type="#_x0000_t202" style="position:absolute;margin-left:9.6pt;margin-top:14.7pt;width:431.1pt;height:24.2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" filled="f" stroked="f" strokeweight=".5pt">
              <v:textbox>
                <w:txbxContent>
                  <w:p w14:paraId="6612C88F" w14:textId="255F94C8" w:rsidR="00D654FD" w:rsidRPr="00452964" w:rsidRDefault="00D654FD" w:rsidP="002B3A9C">
                    <w:pPr>
                      <w:pBdr>
                        <w:top w:val="nil"/>
                        <w:left w:val="nil"/>
                        <w:bottom w:val="nil"/>
                        <w:right w:val="nil"/>
                        <w:between w:val="nil"/>
                      </w:pBdr>
                      <w:tabs>
                        <w:tab w:val="center" w:pos="4419"/>
                        <w:tab w:val="right" w:pos="8838"/>
                      </w:tabs>
                      <w:spacing w:after="0" w:line="240" w:lineRule="auto"/>
                      <w:jc w:val="center"/>
                      <w:rPr>
                        <w:rFonts w:ascii="Montserrat" w:eastAsia="Montserrat" w:hAnsi="Montserrat" w:cs="Montserrat"/>
                        <w:b/>
                        <w:color w:val="800000"/>
                        <w:sz w:val="14"/>
                        <w:szCs w:val="14"/>
                      </w:rPr>
                    </w:pPr>
                    <w:r w:rsidRPr="00452964">
                      <w:rPr>
                        <w:rFonts w:ascii="Montserrat" w:eastAsia="Montserrat" w:hAnsi="Montserrat" w:cs="Montserrat"/>
                        <w:b/>
                        <w:color w:val="800000"/>
                        <w:sz w:val="14"/>
                        <w:szCs w:val="14"/>
                      </w:rPr>
                      <w:t>“202</w:t>
                    </w:r>
                    <w:r w:rsidR="002B3A9C" w:rsidRPr="00452964">
                      <w:rPr>
                        <w:rFonts w:ascii="Montserrat" w:eastAsia="Montserrat" w:hAnsi="Montserrat" w:cs="Montserrat"/>
                        <w:b/>
                        <w:color w:val="800000"/>
                        <w:sz w:val="14"/>
                        <w:szCs w:val="14"/>
                      </w:rPr>
                      <w:t>5</w:t>
                    </w:r>
                    <w:r w:rsidRPr="00452964">
                      <w:rPr>
                        <w:rFonts w:ascii="Montserrat" w:eastAsia="Montserrat" w:hAnsi="Montserrat" w:cs="Montserrat"/>
                        <w:b/>
                        <w:color w:val="800000"/>
                        <w:sz w:val="14"/>
                        <w:szCs w:val="14"/>
                      </w:rPr>
                      <w:t xml:space="preserve">, BICENTENARIO DE LA </w:t>
                    </w:r>
                    <w:r w:rsidR="002B3A9C" w:rsidRPr="00452964">
                      <w:rPr>
                        <w:rFonts w:ascii="Montserrat" w:eastAsia="Montserrat" w:hAnsi="Montserrat" w:cs="Montserrat"/>
                        <w:b/>
                        <w:color w:val="800000"/>
                        <w:sz w:val="14"/>
                        <w:szCs w:val="14"/>
                      </w:rPr>
                      <w:t>PRIMERA CONSTITUCIÓN POLÍTICA DEL ESTADO LIBRE Y SOBERANO DE OAXACA”</w:t>
                    </w:r>
                  </w:p>
                  <w:p w14:paraId="79A510AE" w14:textId="77777777" w:rsidR="00D654FD" w:rsidRPr="00452964" w:rsidRDefault="00D654FD" w:rsidP="002B3A9C">
                    <w:pPr>
                      <w:jc w:val="center"/>
                      <w:rPr>
                        <w:sz w:val="20"/>
                        <w:szCs w:val="20"/>
                      </w:rPr>
                    </w:pPr>
                  </w:p>
                </w:txbxContent>
              </v:textbox>
              <w10:wrap anchorx="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2CB816C0"/>
    <w:lvl w:ilvl="0">
      <w:start w:val="1"/>
      <w:numFmt w:val="bullet"/>
      <w:pStyle w:val="Listaconvietas2"/>
      <w:lvlText w:val=""/>
      <w:lvlJc w:val="left"/>
      <w:pPr>
        <w:tabs>
          <w:tab w:val="num" w:pos="2340"/>
        </w:tabs>
        <w:ind w:left="2340" w:hanging="360"/>
      </w:pPr>
      <w:rPr>
        <w:rFonts w:ascii="Symbol" w:hAnsi="Symbol" w:hint="default"/>
      </w:rPr>
    </w:lvl>
  </w:abstractNum>
  <w:abstractNum w:abstractNumId="1" w15:restartNumberingAfterBreak="0">
    <w:nsid w:val="00155C1F"/>
    <w:multiLevelType w:val="multilevel"/>
    <w:tmpl w:val="AB26717C"/>
    <w:lvl w:ilvl="0">
      <w:start w:val="1"/>
      <w:numFmt w:val="upperRoman"/>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0B52524"/>
    <w:multiLevelType w:val="multilevel"/>
    <w:tmpl w:val="02642466"/>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17677ACA"/>
    <w:multiLevelType w:val="multilevel"/>
    <w:tmpl w:val="B6381B9A"/>
    <w:lvl w:ilvl="0">
      <w:start w:val="1"/>
      <w:numFmt w:val="upperLetter"/>
      <w:lvlText w:val="%1."/>
      <w:lvlJc w:val="left"/>
      <w:pPr>
        <w:ind w:left="720" w:hanging="360"/>
      </w:pPr>
      <w:rPr>
        <w:rFonts w:ascii="Montserrat" w:hAnsi="Montserrat" w:hint="default"/>
        <w:b w:val="0"/>
        <w:i w:val="0"/>
        <w:sz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1AAB3907"/>
    <w:multiLevelType w:val="multilevel"/>
    <w:tmpl w:val="27928408"/>
    <w:lvl w:ilvl="0">
      <w:start w:val="1"/>
      <w:numFmt w:val="upperRoman"/>
      <w:lvlText w:val="%1."/>
      <w:lvlJc w:val="righ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1F2B7A32"/>
    <w:multiLevelType w:val="multilevel"/>
    <w:tmpl w:val="55807B0C"/>
    <w:lvl w:ilvl="0">
      <w:start w:val="1"/>
      <w:numFmt w:val="decimal"/>
      <w:lvlText w:val="%1."/>
      <w:lvlJc w:val="left"/>
      <w:pPr>
        <w:ind w:left="718" w:hanging="360"/>
      </w:pPr>
      <w:rPr>
        <w:rFonts w:ascii="Montserrat" w:hAnsi="Montserrat" w:hint="default"/>
        <w:b w:val="0"/>
        <w:i w:val="0"/>
        <w:color w:val="000000"/>
        <w:sz w:val="20"/>
        <w:szCs w:val="20"/>
      </w:rPr>
    </w:lvl>
    <w:lvl w:ilvl="1">
      <w:start w:val="1"/>
      <w:numFmt w:val="lowerLetter"/>
      <w:lvlText w:val="%2."/>
      <w:lvlJc w:val="left"/>
      <w:pPr>
        <w:ind w:left="1438" w:hanging="360"/>
      </w:pPr>
    </w:lvl>
    <w:lvl w:ilvl="2">
      <w:start w:val="1"/>
      <w:numFmt w:val="lowerRoman"/>
      <w:lvlText w:val="%3."/>
      <w:lvlJc w:val="right"/>
      <w:pPr>
        <w:ind w:left="2158" w:hanging="180"/>
      </w:pPr>
    </w:lvl>
    <w:lvl w:ilvl="3">
      <w:start w:val="1"/>
      <w:numFmt w:val="decimal"/>
      <w:lvlText w:val="%4."/>
      <w:lvlJc w:val="left"/>
      <w:pPr>
        <w:ind w:left="2878" w:hanging="360"/>
      </w:pPr>
    </w:lvl>
    <w:lvl w:ilvl="4">
      <w:start w:val="1"/>
      <w:numFmt w:val="lowerLetter"/>
      <w:lvlText w:val="%5."/>
      <w:lvlJc w:val="left"/>
      <w:pPr>
        <w:ind w:left="3598" w:hanging="360"/>
      </w:pPr>
    </w:lvl>
    <w:lvl w:ilvl="5">
      <w:start w:val="1"/>
      <w:numFmt w:val="lowerRoman"/>
      <w:lvlText w:val="%6."/>
      <w:lvlJc w:val="right"/>
      <w:pPr>
        <w:ind w:left="4318" w:hanging="180"/>
      </w:pPr>
    </w:lvl>
    <w:lvl w:ilvl="6">
      <w:start w:val="1"/>
      <w:numFmt w:val="decimal"/>
      <w:lvlText w:val="%7."/>
      <w:lvlJc w:val="left"/>
      <w:pPr>
        <w:ind w:left="5038" w:hanging="360"/>
      </w:pPr>
    </w:lvl>
    <w:lvl w:ilvl="7">
      <w:start w:val="1"/>
      <w:numFmt w:val="lowerLetter"/>
      <w:lvlText w:val="%8."/>
      <w:lvlJc w:val="left"/>
      <w:pPr>
        <w:ind w:left="5758" w:hanging="360"/>
      </w:pPr>
    </w:lvl>
    <w:lvl w:ilvl="8">
      <w:start w:val="1"/>
      <w:numFmt w:val="lowerRoman"/>
      <w:lvlText w:val="%9."/>
      <w:lvlJc w:val="right"/>
      <w:pPr>
        <w:ind w:left="6478" w:hanging="180"/>
      </w:pPr>
    </w:lvl>
  </w:abstractNum>
  <w:abstractNum w:abstractNumId="6" w15:restartNumberingAfterBreak="0">
    <w:nsid w:val="1FE437E4"/>
    <w:multiLevelType w:val="multilevel"/>
    <w:tmpl w:val="D6B6B4D0"/>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20951A1C"/>
    <w:multiLevelType w:val="multilevel"/>
    <w:tmpl w:val="8EB891B8"/>
    <w:lvl w:ilvl="0">
      <w:start w:val="1"/>
      <w:numFmt w:val="upperLetter"/>
      <w:lvlText w:val="%1."/>
      <w:lvlJc w:val="left"/>
      <w:pPr>
        <w:ind w:left="720" w:hanging="360"/>
      </w:pPr>
      <w:rPr>
        <w:b/>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22474081"/>
    <w:multiLevelType w:val="multilevel"/>
    <w:tmpl w:val="21B21146"/>
    <w:lvl w:ilvl="0">
      <w:start w:val="1"/>
      <w:numFmt w:val="upperLetter"/>
      <w:lvlText w:val="%1."/>
      <w:lvlJc w:val="left"/>
      <w:pPr>
        <w:ind w:left="720" w:hanging="360"/>
      </w:pPr>
      <w:rPr>
        <w:rFonts w:ascii="Montserrat" w:hAnsi="Montserrat" w:hint="default"/>
        <w:b w:val="0"/>
        <w:i w:val="0"/>
        <w:color w:val="000000"/>
        <w:sz w:val="20"/>
        <w:szCs w:val="1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24F46C46"/>
    <w:multiLevelType w:val="multilevel"/>
    <w:tmpl w:val="AC9C4F86"/>
    <w:lvl w:ilvl="0">
      <w:start w:val="1"/>
      <w:numFmt w:val="upperLetter"/>
      <w:lvlText w:val="%1."/>
      <w:lvlJc w:val="left"/>
      <w:pPr>
        <w:ind w:left="1440" w:hanging="360"/>
      </w:pPr>
      <w:rPr>
        <w:rFonts w:ascii="Montserrat" w:hAnsi="Montserrat" w:hint="default"/>
        <w:b w:val="0"/>
        <w:i w:val="0"/>
        <w:sz w:val="20"/>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0" w15:restartNumberingAfterBreak="0">
    <w:nsid w:val="27B4616A"/>
    <w:multiLevelType w:val="multilevel"/>
    <w:tmpl w:val="31FAB83C"/>
    <w:lvl w:ilvl="0">
      <w:start w:val="1"/>
      <w:numFmt w:val="upperLetter"/>
      <w:lvlText w:val="%1."/>
      <w:lvlJc w:val="left"/>
      <w:pPr>
        <w:ind w:left="1440" w:hanging="360"/>
      </w:pPr>
      <w:rPr>
        <w:rFonts w:ascii="Montserrat" w:hAnsi="Montserrat" w:hint="default"/>
        <w:b w:val="0"/>
        <w:i w:val="0"/>
        <w:sz w:val="20"/>
        <w:szCs w:val="20"/>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1" w15:restartNumberingAfterBreak="0">
    <w:nsid w:val="2B4E182F"/>
    <w:multiLevelType w:val="hybridMultilevel"/>
    <w:tmpl w:val="3BC0A5AA"/>
    <w:lvl w:ilvl="0" w:tplc="1C10D53A">
      <w:start w:val="1"/>
      <w:numFmt w:val="upperLetter"/>
      <w:lvlText w:val="%1."/>
      <w:lvlJc w:val="left"/>
      <w:pPr>
        <w:ind w:left="720" w:hanging="360"/>
      </w:pPr>
      <w:rPr>
        <w:b/>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12" w15:restartNumberingAfterBreak="0">
    <w:nsid w:val="2C527F4B"/>
    <w:multiLevelType w:val="multilevel"/>
    <w:tmpl w:val="613E08C0"/>
    <w:lvl w:ilvl="0">
      <w:start w:val="1"/>
      <w:numFmt w:val="upperLetter"/>
      <w:lvlText w:val="%1."/>
      <w:lvlJc w:val="left"/>
      <w:pPr>
        <w:ind w:left="720" w:hanging="360"/>
      </w:pPr>
      <w:rPr>
        <w:rFonts w:ascii="Montserrat" w:hAnsi="Montserrat" w:hint="default"/>
        <w:b w:val="0"/>
        <w:i w:val="0"/>
        <w:sz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380A1C09"/>
    <w:multiLevelType w:val="multilevel"/>
    <w:tmpl w:val="1F14B1C6"/>
    <w:lvl w:ilvl="0">
      <w:start w:val="1"/>
      <w:numFmt w:val="upperLetter"/>
      <w:lvlText w:val="%1."/>
      <w:lvlJc w:val="left"/>
      <w:pPr>
        <w:ind w:left="1440" w:hanging="360"/>
      </w:pPr>
      <w:rPr>
        <w:rFonts w:ascii="Montserrat" w:hAnsi="Montserrat" w:hint="default"/>
        <w:b w:val="0"/>
        <w:i w:val="0"/>
        <w:sz w:val="20"/>
        <w:szCs w:val="20"/>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4" w15:restartNumberingAfterBreak="0">
    <w:nsid w:val="3DEA6931"/>
    <w:multiLevelType w:val="hybridMultilevel"/>
    <w:tmpl w:val="1AF20F0E"/>
    <w:lvl w:ilvl="0" w:tplc="0DFA9B26">
      <w:start w:val="1"/>
      <w:numFmt w:val="upperLetter"/>
      <w:lvlText w:val="%1."/>
      <w:lvlJc w:val="left"/>
      <w:pPr>
        <w:ind w:left="720" w:hanging="360"/>
      </w:pPr>
      <w:rPr>
        <w:b/>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15" w15:restartNumberingAfterBreak="0">
    <w:nsid w:val="475846B0"/>
    <w:multiLevelType w:val="hybridMultilevel"/>
    <w:tmpl w:val="39B8C5BA"/>
    <w:lvl w:ilvl="0" w:tplc="FA5AE766">
      <w:start w:val="1"/>
      <w:numFmt w:val="upperLetter"/>
      <w:lvlText w:val="%1."/>
      <w:lvlJc w:val="left"/>
      <w:pPr>
        <w:ind w:left="720" w:hanging="360"/>
      </w:pPr>
      <w:rPr>
        <w:b/>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16" w15:restartNumberingAfterBreak="0">
    <w:nsid w:val="49C260F6"/>
    <w:multiLevelType w:val="multilevel"/>
    <w:tmpl w:val="20C231DE"/>
    <w:lvl w:ilvl="0">
      <w:start w:val="1"/>
      <w:numFmt w:val="upperLetter"/>
      <w:lvlText w:val="%1."/>
      <w:lvlJc w:val="left"/>
      <w:pPr>
        <w:ind w:left="718" w:hanging="360"/>
      </w:pPr>
      <w:rPr>
        <w:rFonts w:ascii="Montserrat" w:hAnsi="Montserrat" w:hint="default"/>
        <w:b w:val="0"/>
        <w:i w:val="0"/>
        <w:color w:val="000000"/>
        <w:sz w:val="20"/>
        <w:szCs w:val="20"/>
      </w:rPr>
    </w:lvl>
    <w:lvl w:ilvl="1">
      <w:start w:val="1"/>
      <w:numFmt w:val="lowerLetter"/>
      <w:lvlText w:val="%2."/>
      <w:lvlJc w:val="left"/>
      <w:pPr>
        <w:ind w:left="1438" w:hanging="360"/>
      </w:pPr>
    </w:lvl>
    <w:lvl w:ilvl="2">
      <w:start w:val="1"/>
      <w:numFmt w:val="lowerRoman"/>
      <w:lvlText w:val="%3."/>
      <w:lvlJc w:val="right"/>
      <w:pPr>
        <w:ind w:left="2158" w:hanging="180"/>
      </w:pPr>
    </w:lvl>
    <w:lvl w:ilvl="3">
      <w:start w:val="1"/>
      <w:numFmt w:val="decimal"/>
      <w:lvlText w:val="%4."/>
      <w:lvlJc w:val="left"/>
      <w:pPr>
        <w:ind w:left="2878" w:hanging="360"/>
      </w:pPr>
    </w:lvl>
    <w:lvl w:ilvl="4">
      <w:start w:val="1"/>
      <w:numFmt w:val="lowerLetter"/>
      <w:lvlText w:val="%5."/>
      <w:lvlJc w:val="left"/>
      <w:pPr>
        <w:ind w:left="3598" w:hanging="360"/>
      </w:pPr>
    </w:lvl>
    <w:lvl w:ilvl="5">
      <w:start w:val="1"/>
      <w:numFmt w:val="lowerRoman"/>
      <w:lvlText w:val="%6."/>
      <w:lvlJc w:val="right"/>
      <w:pPr>
        <w:ind w:left="4318" w:hanging="180"/>
      </w:pPr>
    </w:lvl>
    <w:lvl w:ilvl="6">
      <w:start w:val="1"/>
      <w:numFmt w:val="decimal"/>
      <w:lvlText w:val="%7."/>
      <w:lvlJc w:val="left"/>
      <w:pPr>
        <w:ind w:left="5038" w:hanging="360"/>
      </w:pPr>
    </w:lvl>
    <w:lvl w:ilvl="7">
      <w:start w:val="1"/>
      <w:numFmt w:val="lowerLetter"/>
      <w:lvlText w:val="%8."/>
      <w:lvlJc w:val="left"/>
      <w:pPr>
        <w:ind w:left="5758" w:hanging="360"/>
      </w:pPr>
    </w:lvl>
    <w:lvl w:ilvl="8">
      <w:start w:val="1"/>
      <w:numFmt w:val="lowerRoman"/>
      <w:lvlText w:val="%9."/>
      <w:lvlJc w:val="right"/>
      <w:pPr>
        <w:ind w:left="6478" w:hanging="180"/>
      </w:pPr>
    </w:lvl>
  </w:abstractNum>
  <w:abstractNum w:abstractNumId="17" w15:restartNumberingAfterBreak="0">
    <w:nsid w:val="49ED58F9"/>
    <w:multiLevelType w:val="multilevel"/>
    <w:tmpl w:val="273EE070"/>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4C855B85"/>
    <w:multiLevelType w:val="hybridMultilevel"/>
    <w:tmpl w:val="7CE0025E"/>
    <w:lvl w:ilvl="0" w:tplc="4EBE4CB6">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9" w15:restartNumberingAfterBreak="0">
    <w:nsid w:val="4CE94AF1"/>
    <w:multiLevelType w:val="multilevel"/>
    <w:tmpl w:val="63F875FA"/>
    <w:lvl w:ilvl="0">
      <w:start w:val="1"/>
      <w:numFmt w:val="upperRoman"/>
      <w:lvlText w:val="%1."/>
      <w:lvlJc w:val="righ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51E32CAC"/>
    <w:multiLevelType w:val="multilevel"/>
    <w:tmpl w:val="E94A5FA8"/>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54D7744F"/>
    <w:multiLevelType w:val="multilevel"/>
    <w:tmpl w:val="7F72C142"/>
    <w:lvl w:ilvl="0">
      <w:start w:val="1"/>
      <w:numFmt w:val="upperLetter"/>
      <w:lvlText w:val="%1."/>
      <w:lvlJc w:val="left"/>
      <w:pPr>
        <w:ind w:left="1440" w:hanging="360"/>
      </w:pPr>
      <w:rPr>
        <w:rFonts w:ascii="Montserrat" w:hAnsi="Montserrat" w:hint="default"/>
        <w:b w:val="0"/>
        <w:i w:val="0"/>
        <w:sz w:val="20"/>
        <w:szCs w:val="18"/>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2" w15:restartNumberingAfterBreak="0">
    <w:nsid w:val="5B395C97"/>
    <w:multiLevelType w:val="multilevel"/>
    <w:tmpl w:val="BCBAD4D4"/>
    <w:lvl w:ilvl="0">
      <w:start w:val="1"/>
      <w:numFmt w:val="upperRoman"/>
      <w:lvlText w:val="%1."/>
      <w:lvlJc w:val="righ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5F0C281E"/>
    <w:multiLevelType w:val="multilevel"/>
    <w:tmpl w:val="A7D0619E"/>
    <w:lvl w:ilvl="0">
      <w:start w:val="1"/>
      <w:numFmt w:val="decimal"/>
      <w:lvlText w:val="%1."/>
      <w:lvlJc w:val="left"/>
      <w:pPr>
        <w:ind w:left="718" w:hanging="360"/>
      </w:pPr>
      <w:rPr>
        <w:b/>
      </w:rPr>
    </w:lvl>
    <w:lvl w:ilvl="1">
      <w:start w:val="1"/>
      <w:numFmt w:val="lowerLetter"/>
      <w:lvlText w:val="%2."/>
      <w:lvlJc w:val="left"/>
      <w:pPr>
        <w:ind w:left="1438" w:hanging="360"/>
      </w:pPr>
    </w:lvl>
    <w:lvl w:ilvl="2">
      <w:start w:val="1"/>
      <w:numFmt w:val="lowerRoman"/>
      <w:lvlText w:val="%3."/>
      <w:lvlJc w:val="right"/>
      <w:pPr>
        <w:ind w:left="2158" w:hanging="180"/>
      </w:pPr>
    </w:lvl>
    <w:lvl w:ilvl="3">
      <w:start w:val="1"/>
      <w:numFmt w:val="decimal"/>
      <w:lvlText w:val="%4."/>
      <w:lvlJc w:val="left"/>
      <w:pPr>
        <w:ind w:left="2878" w:hanging="360"/>
      </w:pPr>
    </w:lvl>
    <w:lvl w:ilvl="4">
      <w:start w:val="1"/>
      <w:numFmt w:val="lowerLetter"/>
      <w:lvlText w:val="%5."/>
      <w:lvlJc w:val="left"/>
      <w:pPr>
        <w:ind w:left="3598" w:hanging="360"/>
      </w:pPr>
    </w:lvl>
    <w:lvl w:ilvl="5">
      <w:start w:val="1"/>
      <w:numFmt w:val="lowerRoman"/>
      <w:lvlText w:val="%6."/>
      <w:lvlJc w:val="right"/>
      <w:pPr>
        <w:ind w:left="4318" w:hanging="180"/>
      </w:pPr>
    </w:lvl>
    <w:lvl w:ilvl="6">
      <w:start w:val="1"/>
      <w:numFmt w:val="decimal"/>
      <w:lvlText w:val="%7."/>
      <w:lvlJc w:val="left"/>
      <w:pPr>
        <w:ind w:left="5038" w:hanging="360"/>
      </w:pPr>
    </w:lvl>
    <w:lvl w:ilvl="7">
      <w:start w:val="1"/>
      <w:numFmt w:val="lowerLetter"/>
      <w:lvlText w:val="%8."/>
      <w:lvlJc w:val="left"/>
      <w:pPr>
        <w:ind w:left="5758" w:hanging="360"/>
      </w:pPr>
    </w:lvl>
    <w:lvl w:ilvl="8">
      <w:start w:val="1"/>
      <w:numFmt w:val="lowerRoman"/>
      <w:lvlText w:val="%9."/>
      <w:lvlJc w:val="right"/>
      <w:pPr>
        <w:ind w:left="6478" w:hanging="180"/>
      </w:pPr>
    </w:lvl>
  </w:abstractNum>
  <w:abstractNum w:abstractNumId="24" w15:restartNumberingAfterBreak="0">
    <w:nsid w:val="62CF6822"/>
    <w:multiLevelType w:val="multilevel"/>
    <w:tmpl w:val="7CEE50A6"/>
    <w:lvl w:ilvl="0">
      <w:start w:val="1"/>
      <w:numFmt w:val="upperRoman"/>
      <w:lvlText w:val="%1."/>
      <w:lvlJc w:val="righ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65E71FB9"/>
    <w:multiLevelType w:val="multilevel"/>
    <w:tmpl w:val="7E646366"/>
    <w:lvl w:ilvl="0">
      <w:start w:val="1"/>
      <w:numFmt w:val="upperRoman"/>
      <w:lvlText w:val="%1."/>
      <w:lvlJc w:val="righ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66F03FF4"/>
    <w:multiLevelType w:val="multilevel"/>
    <w:tmpl w:val="21B21146"/>
    <w:lvl w:ilvl="0">
      <w:start w:val="1"/>
      <w:numFmt w:val="upperLetter"/>
      <w:lvlText w:val="%1."/>
      <w:lvlJc w:val="left"/>
      <w:pPr>
        <w:ind w:left="720" w:hanging="360"/>
      </w:pPr>
      <w:rPr>
        <w:rFonts w:ascii="Montserrat" w:hAnsi="Montserrat" w:hint="default"/>
        <w:b w:val="0"/>
        <w:i w:val="0"/>
        <w:color w:val="000000"/>
        <w:sz w:val="20"/>
        <w:szCs w:val="1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6ADD66CC"/>
    <w:multiLevelType w:val="multilevel"/>
    <w:tmpl w:val="E69A27B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8" w15:restartNumberingAfterBreak="0">
    <w:nsid w:val="6B1C722E"/>
    <w:multiLevelType w:val="multilevel"/>
    <w:tmpl w:val="3A2049CE"/>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6B752F8A"/>
    <w:multiLevelType w:val="multilevel"/>
    <w:tmpl w:val="0936AE28"/>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15:restartNumberingAfterBreak="0">
    <w:nsid w:val="6CA95FFD"/>
    <w:multiLevelType w:val="multilevel"/>
    <w:tmpl w:val="4E18548A"/>
    <w:lvl w:ilvl="0">
      <w:start w:val="1"/>
      <w:numFmt w:val="upperRoman"/>
      <w:lvlText w:val="%1."/>
      <w:lvlJc w:val="righ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 w15:restartNumberingAfterBreak="0">
    <w:nsid w:val="7A974BA8"/>
    <w:multiLevelType w:val="hybridMultilevel"/>
    <w:tmpl w:val="D4FAF3F0"/>
    <w:lvl w:ilvl="0" w:tplc="E6BE8606">
      <w:start w:val="1"/>
      <w:numFmt w:val="decimal"/>
      <w:lvlText w:val="%1."/>
      <w:lvlJc w:val="left"/>
      <w:pPr>
        <w:ind w:left="720" w:hanging="360"/>
      </w:pPr>
      <w:rPr>
        <w:rFonts w:ascii="Montserrat" w:hAnsi="Montserrat" w:hint="default"/>
        <w:b w:val="0"/>
        <w:i w:val="0"/>
        <w:color w:val="auto"/>
        <w:sz w:val="2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16cid:durableId="843281950">
    <w:abstractNumId w:val="0"/>
  </w:num>
  <w:num w:numId="2" w16cid:durableId="239482784">
    <w:abstractNumId w:val="1"/>
  </w:num>
  <w:num w:numId="3" w16cid:durableId="1435052118">
    <w:abstractNumId w:val="2"/>
  </w:num>
  <w:num w:numId="4" w16cid:durableId="2119181399">
    <w:abstractNumId w:val="22"/>
  </w:num>
  <w:num w:numId="5" w16cid:durableId="1890604415">
    <w:abstractNumId w:val="10"/>
  </w:num>
  <w:num w:numId="6" w16cid:durableId="1868446191">
    <w:abstractNumId w:val="23"/>
  </w:num>
  <w:num w:numId="7" w16cid:durableId="471871334">
    <w:abstractNumId w:val="21"/>
  </w:num>
  <w:num w:numId="8" w16cid:durableId="81025393">
    <w:abstractNumId w:val="6"/>
  </w:num>
  <w:num w:numId="9" w16cid:durableId="1781604718">
    <w:abstractNumId w:val="29"/>
  </w:num>
  <w:num w:numId="10" w16cid:durableId="1000232445">
    <w:abstractNumId w:val="27"/>
  </w:num>
  <w:num w:numId="11" w16cid:durableId="795294480">
    <w:abstractNumId w:val="30"/>
  </w:num>
  <w:num w:numId="12" w16cid:durableId="1932931806">
    <w:abstractNumId w:val="17"/>
  </w:num>
  <w:num w:numId="13" w16cid:durableId="1749228994">
    <w:abstractNumId w:val="24"/>
  </w:num>
  <w:num w:numId="14" w16cid:durableId="701513110">
    <w:abstractNumId w:val="7"/>
  </w:num>
  <w:num w:numId="15" w16cid:durableId="62873440">
    <w:abstractNumId w:val="20"/>
  </w:num>
  <w:num w:numId="16" w16cid:durableId="358119794">
    <w:abstractNumId w:val="4"/>
  </w:num>
  <w:num w:numId="17" w16cid:durableId="838079370">
    <w:abstractNumId w:val="19"/>
  </w:num>
  <w:num w:numId="18" w16cid:durableId="828866517">
    <w:abstractNumId w:val="13"/>
  </w:num>
  <w:num w:numId="19" w16cid:durableId="1665741787">
    <w:abstractNumId w:val="9"/>
  </w:num>
  <w:num w:numId="20" w16cid:durableId="176769791">
    <w:abstractNumId w:val="3"/>
  </w:num>
  <w:num w:numId="21" w16cid:durableId="352197330">
    <w:abstractNumId w:val="5"/>
  </w:num>
  <w:num w:numId="22" w16cid:durableId="1199203576">
    <w:abstractNumId w:val="8"/>
  </w:num>
  <w:num w:numId="23" w16cid:durableId="1157764986">
    <w:abstractNumId w:val="28"/>
  </w:num>
  <w:num w:numId="24" w16cid:durableId="1368261353">
    <w:abstractNumId w:val="25"/>
  </w:num>
  <w:num w:numId="25" w16cid:durableId="1605335418">
    <w:abstractNumId w:val="18"/>
  </w:num>
  <w:num w:numId="26" w16cid:durableId="173449758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212934835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51546581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716510848">
    <w:abstractNumId w:val="11"/>
  </w:num>
  <w:num w:numId="30" w16cid:durableId="1493838032">
    <w:abstractNumId w:val="16"/>
  </w:num>
  <w:num w:numId="31" w16cid:durableId="2117744851">
    <w:abstractNumId w:val="12"/>
  </w:num>
  <w:num w:numId="32" w16cid:durableId="642269210">
    <w:abstractNumId w:val="31"/>
  </w:num>
  <w:num w:numId="33" w16cid:durableId="707603099">
    <w:abstractNumId w:val="26"/>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pt-BR" w:vendorID="64" w:dllVersion="6" w:nlCheck="1" w:checkStyle="0"/>
  <w:activeWritingStyle w:appName="MSWord" w:lang="es-MX" w:vendorID="64" w:dllVersion="6" w:nlCheck="1" w:checkStyle="1"/>
  <w:activeWritingStyle w:appName="MSWord" w:lang="es-ES" w:vendorID="64" w:dllVersion="6" w:nlCheck="1" w:checkStyle="1"/>
  <w:activeWritingStyle w:appName="MSWord" w:lang="es-ES_tradnl" w:vendorID="64" w:dllVersion="6" w:nlCheck="1" w:checkStyle="1"/>
  <w:activeWritingStyle w:appName="MSWord" w:lang="es-MX" w:vendorID="64" w:dllVersion="4096" w:nlCheck="1" w:checkStyle="0"/>
  <w:activeWritingStyle w:appName="MSWord" w:lang="es-ES" w:vendorID="64" w:dllVersion="4096" w:nlCheck="1" w:checkStyle="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5B61"/>
    <w:rsid w:val="0000243F"/>
    <w:rsid w:val="00004CF3"/>
    <w:rsid w:val="00007898"/>
    <w:rsid w:val="00011491"/>
    <w:rsid w:val="0001655D"/>
    <w:rsid w:val="00024AAF"/>
    <w:rsid w:val="00025E22"/>
    <w:rsid w:val="00031A46"/>
    <w:rsid w:val="00041E45"/>
    <w:rsid w:val="000502FE"/>
    <w:rsid w:val="00061ADF"/>
    <w:rsid w:val="000733E8"/>
    <w:rsid w:val="00076E54"/>
    <w:rsid w:val="00085635"/>
    <w:rsid w:val="00085F3D"/>
    <w:rsid w:val="000933AE"/>
    <w:rsid w:val="000B52FA"/>
    <w:rsid w:val="000B5B62"/>
    <w:rsid w:val="000D457C"/>
    <w:rsid w:val="00104685"/>
    <w:rsid w:val="00106883"/>
    <w:rsid w:val="00107779"/>
    <w:rsid w:val="001100E9"/>
    <w:rsid w:val="001129F9"/>
    <w:rsid w:val="00112C25"/>
    <w:rsid w:val="00115273"/>
    <w:rsid w:val="00150BB6"/>
    <w:rsid w:val="001512AC"/>
    <w:rsid w:val="001539E3"/>
    <w:rsid w:val="001916EE"/>
    <w:rsid w:val="00191E21"/>
    <w:rsid w:val="00196253"/>
    <w:rsid w:val="001A109B"/>
    <w:rsid w:val="001A1C56"/>
    <w:rsid w:val="001A42EF"/>
    <w:rsid w:val="001B1BCD"/>
    <w:rsid w:val="001B67AD"/>
    <w:rsid w:val="001B6EAE"/>
    <w:rsid w:val="001C3AC2"/>
    <w:rsid w:val="001C4B9A"/>
    <w:rsid w:val="001C51DF"/>
    <w:rsid w:val="001C6F1B"/>
    <w:rsid w:val="001D0D42"/>
    <w:rsid w:val="001D4EB1"/>
    <w:rsid w:val="001D67BD"/>
    <w:rsid w:val="001F2B79"/>
    <w:rsid w:val="001F2C43"/>
    <w:rsid w:val="00206ACF"/>
    <w:rsid w:val="00216F78"/>
    <w:rsid w:val="002248D8"/>
    <w:rsid w:val="00226B6C"/>
    <w:rsid w:val="002404E9"/>
    <w:rsid w:val="002618D2"/>
    <w:rsid w:val="00273D75"/>
    <w:rsid w:val="00291FE5"/>
    <w:rsid w:val="002949BF"/>
    <w:rsid w:val="00295CF1"/>
    <w:rsid w:val="002A26AE"/>
    <w:rsid w:val="002A5E6B"/>
    <w:rsid w:val="002B0BF3"/>
    <w:rsid w:val="002B3223"/>
    <w:rsid w:val="002B3A9C"/>
    <w:rsid w:val="002B6E32"/>
    <w:rsid w:val="002B7D2D"/>
    <w:rsid w:val="002C1872"/>
    <w:rsid w:val="002C4C0B"/>
    <w:rsid w:val="002D2567"/>
    <w:rsid w:val="002D3755"/>
    <w:rsid w:val="002E18E4"/>
    <w:rsid w:val="002E680F"/>
    <w:rsid w:val="002F0722"/>
    <w:rsid w:val="00300098"/>
    <w:rsid w:val="00306476"/>
    <w:rsid w:val="00321BD1"/>
    <w:rsid w:val="00345C63"/>
    <w:rsid w:val="00350AFE"/>
    <w:rsid w:val="00363294"/>
    <w:rsid w:val="0036646E"/>
    <w:rsid w:val="00366775"/>
    <w:rsid w:val="00370F08"/>
    <w:rsid w:val="00372668"/>
    <w:rsid w:val="00373399"/>
    <w:rsid w:val="00374386"/>
    <w:rsid w:val="00376A42"/>
    <w:rsid w:val="003957CE"/>
    <w:rsid w:val="00397A23"/>
    <w:rsid w:val="003B149E"/>
    <w:rsid w:val="003B267C"/>
    <w:rsid w:val="003B2DE6"/>
    <w:rsid w:val="003B429C"/>
    <w:rsid w:val="003B4690"/>
    <w:rsid w:val="003C59CA"/>
    <w:rsid w:val="003D2332"/>
    <w:rsid w:val="003D2A66"/>
    <w:rsid w:val="003D78A7"/>
    <w:rsid w:val="004040D4"/>
    <w:rsid w:val="0041323B"/>
    <w:rsid w:val="0042136A"/>
    <w:rsid w:val="004345A8"/>
    <w:rsid w:val="00440F9F"/>
    <w:rsid w:val="00444A59"/>
    <w:rsid w:val="004450F5"/>
    <w:rsid w:val="00452964"/>
    <w:rsid w:val="0045461F"/>
    <w:rsid w:val="004611BE"/>
    <w:rsid w:val="004611F3"/>
    <w:rsid w:val="00461507"/>
    <w:rsid w:val="0046693D"/>
    <w:rsid w:val="00467947"/>
    <w:rsid w:val="004762CB"/>
    <w:rsid w:val="00481E09"/>
    <w:rsid w:val="00482E6E"/>
    <w:rsid w:val="00484982"/>
    <w:rsid w:val="004853C9"/>
    <w:rsid w:val="0049262E"/>
    <w:rsid w:val="004D461D"/>
    <w:rsid w:val="004F1AB0"/>
    <w:rsid w:val="004F270D"/>
    <w:rsid w:val="004F540C"/>
    <w:rsid w:val="00500FA2"/>
    <w:rsid w:val="0050606B"/>
    <w:rsid w:val="00507A89"/>
    <w:rsid w:val="0051117A"/>
    <w:rsid w:val="00511E13"/>
    <w:rsid w:val="00512CCC"/>
    <w:rsid w:val="0052400B"/>
    <w:rsid w:val="005303E9"/>
    <w:rsid w:val="005409D9"/>
    <w:rsid w:val="0054196D"/>
    <w:rsid w:val="005455F7"/>
    <w:rsid w:val="00564F60"/>
    <w:rsid w:val="005654F8"/>
    <w:rsid w:val="005658D7"/>
    <w:rsid w:val="00571BD4"/>
    <w:rsid w:val="00575706"/>
    <w:rsid w:val="00583883"/>
    <w:rsid w:val="0058730F"/>
    <w:rsid w:val="00591A25"/>
    <w:rsid w:val="00596019"/>
    <w:rsid w:val="00597DC6"/>
    <w:rsid w:val="005B0F0E"/>
    <w:rsid w:val="005B3814"/>
    <w:rsid w:val="005B510B"/>
    <w:rsid w:val="005B7F72"/>
    <w:rsid w:val="005C5A58"/>
    <w:rsid w:val="005C7FDD"/>
    <w:rsid w:val="005F5804"/>
    <w:rsid w:val="0060419C"/>
    <w:rsid w:val="0060678D"/>
    <w:rsid w:val="00612139"/>
    <w:rsid w:val="0062764E"/>
    <w:rsid w:val="00650E6F"/>
    <w:rsid w:val="00651F29"/>
    <w:rsid w:val="00652DF2"/>
    <w:rsid w:val="00653167"/>
    <w:rsid w:val="0065354B"/>
    <w:rsid w:val="00662072"/>
    <w:rsid w:val="00673185"/>
    <w:rsid w:val="00676E76"/>
    <w:rsid w:val="006776C0"/>
    <w:rsid w:val="00695627"/>
    <w:rsid w:val="00696259"/>
    <w:rsid w:val="006A0E4F"/>
    <w:rsid w:val="006A61F0"/>
    <w:rsid w:val="006A6868"/>
    <w:rsid w:val="006B6E95"/>
    <w:rsid w:val="006D147A"/>
    <w:rsid w:val="006D1FF1"/>
    <w:rsid w:val="006D5836"/>
    <w:rsid w:val="006D7CB5"/>
    <w:rsid w:val="006E5E01"/>
    <w:rsid w:val="007002D0"/>
    <w:rsid w:val="00701D54"/>
    <w:rsid w:val="007062CC"/>
    <w:rsid w:val="00713897"/>
    <w:rsid w:val="007206C3"/>
    <w:rsid w:val="007268CC"/>
    <w:rsid w:val="00734C91"/>
    <w:rsid w:val="0075508F"/>
    <w:rsid w:val="007747C8"/>
    <w:rsid w:val="00775FBB"/>
    <w:rsid w:val="00780670"/>
    <w:rsid w:val="00790ECA"/>
    <w:rsid w:val="00793F4C"/>
    <w:rsid w:val="007A05F0"/>
    <w:rsid w:val="007A0B51"/>
    <w:rsid w:val="007A1685"/>
    <w:rsid w:val="007A5606"/>
    <w:rsid w:val="007A61B9"/>
    <w:rsid w:val="007B36CB"/>
    <w:rsid w:val="007B5BE3"/>
    <w:rsid w:val="007B709E"/>
    <w:rsid w:val="007D0B62"/>
    <w:rsid w:val="007F1011"/>
    <w:rsid w:val="007F7C02"/>
    <w:rsid w:val="00801452"/>
    <w:rsid w:val="00813CC1"/>
    <w:rsid w:val="00817F90"/>
    <w:rsid w:val="00820783"/>
    <w:rsid w:val="00826916"/>
    <w:rsid w:val="008515D6"/>
    <w:rsid w:val="00871B90"/>
    <w:rsid w:val="0087549E"/>
    <w:rsid w:val="008831C6"/>
    <w:rsid w:val="0088445E"/>
    <w:rsid w:val="00892C39"/>
    <w:rsid w:val="008D2CEF"/>
    <w:rsid w:val="008D5028"/>
    <w:rsid w:val="008E3426"/>
    <w:rsid w:val="008E65E2"/>
    <w:rsid w:val="00905611"/>
    <w:rsid w:val="00920742"/>
    <w:rsid w:val="00923D08"/>
    <w:rsid w:val="0093783B"/>
    <w:rsid w:val="00942889"/>
    <w:rsid w:val="00953678"/>
    <w:rsid w:val="00963FE5"/>
    <w:rsid w:val="009738B4"/>
    <w:rsid w:val="00976362"/>
    <w:rsid w:val="00981C1A"/>
    <w:rsid w:val="009B3302"/>
    <w:rsid w:val="009B5B0A"/>
    <w:rsid w:val="009E7A73"/>
    <w:rsid w:val="009E7D24"/>
    <w:rsid w:val="009F61DD"/>
    <w:rsid w:val="00A24154"/>
    <w:rsid w:val="00A31234"/>
    <w:rsid w:val="00A37CF6"/>
    <w:rsid w:val="00A43C08"/>
    <w:rsid w:val="00A4442A"/>
    <w:rsid w:val="00A52A5F"/>
    <w:rsid w:val="00A73E1E"/>
    <w:rsid w:val="00A740A8"/>
    <w:rsid w:val="00A75948"/>
    <w:rsid w:val="00A85B61"/>
    <w:rsid w:val="00A8742B"/>
    <w:rsid w:val="00A961C8"/>
    <w:rsid w:val="00A971B7"/>
    <w:rsid w:val="00AB1E5A"/>
    <w:rsid w:val="00AC1DF6"/>
    <w:rsid w:val="00AC4F01"/>
    <w:rsid w:val="00AD2CC1"/>
    <w:rsid w:val="00AE22BC"/>
    <w:rsid w:val="00AE7DA3"/>
    <w:rsid w:val="00AF3704"/>
    <w:rsid w:val="00AF47BE"/>
    <w:rsid w:val="00AF5666"/>
    <w:rsid w:val="00B00FAA"/>
    <w:rsid w:val="00B05799"/>
    <w:rsid w:val="00B153D2"/>
    <w:rsid w:val="00B25B4D"/>
    <w:rsid w:val="00B25D37"/>
    <w:rsid w:val="00B35A27"/>
    <w:rsid w:val="00B43F10"/>
    <w:rsid w:val="00B44126"/>
    <w:rsid w:val="00B44E70"/>
    <w:rsid w:val="00B5029C"/>
    <w:rsid w:val="00B52CD4"/>
    <w:rsid w:val="00B57010"/>
    <w:rsid w:val="00B57692"/>
    <w:rsid w:val="00B6550D"/>
    <w:rsid w:val="00B70360"/>
    <w:rsid w:val="00B750D0"/>
    <w:rsid w:val="00B7641C"/>
    <w:rsid w:val="00B8160B"/>
    <w:rsid w:val="00B931C2"/>
    <w:rsid w:val="00BA350C"/>
    <w:rsid w:val="00BB1142"/>
    <w:rsid w:val="00BD09C7"/>
    <w:rsid w:val="00BE245C"/>
    <w:rsid w:val="00BF1DA3"/>
    <w:rsid w:val="00BF1F95"/>
    <w:rsid w:val="00BF2B8C"/>
    <w:rsid w:val="00BF3C67"/>
    <w:rsid w:val="00BF4CD1"/>
    <w:rsid w:val="00BF579B"/>
    <w:rsid w:val="00BF6D8F"/>
    <w:rsid w:val="00C067BD"/>
    <w:rsid w:val="00C3233B"/>
    <w:rsid w:val="00C332F1"/>
    <w:rsid w:val="00C41A71"/>
    <w:rsid w:val="00C531E3"/>
    <w:rsid w:val="00C572A2"/>
    <w:rsid w:val="00C91F53"/>
    <w:rsid w:val="00C9578B"/>
    <w:rsid w:val="00CC23C8"/>
    <w:rsid w:val="00CC3DC7"/>
    <w:rsid w:val="00CC474E"/>
    <w:rsid w:val="00CD3E78"/>
    <w:rsid w:val="00CD4FEB"/>
    <w:rsid w:val="00CE0D62"/>
    <w:rsid w:val="00CF618E"/>
    <w:rsid w:val="00CF7774"/>
    <w:rsid w:val="00D0018C"/>
    <w:rsid w:val="00D3589B"/>
    <w:rsid w:val="00D36555"/>
    <w:rsid w:val="00D37F8D"/>
    <w:rsid w:val="00D4340C"/>
    <w:rsid w:val="00D52093"/>
    <w:rsid w:val="00D54742"/>
    <w:rsid w:val="00D56E8F"/>
    <w:rsid w:val="00D605C3"/>
    <w:rsid w:val="00D60618"/>
    <w:rsid w:val="00D654FD"/>
    <w:rsid w:val="00D676E8"/>
    <w:rsid w:val="00D74D43"/>
    <w:rsid w:val="00D76CBA"/>
    <w:rsid w:val="00D8169E"/>
    <w:rsid w:val="00DA0213"/>
    <w:rsid w:val="00DA0670"/>
    <w:rsid w:val="00DA4B6D"/>
    <w:rsid w:val="00DA68A7"/>
    <w:rsid w:val="00DC134F"/>
    <w:rsid w:val="00DC2D03"/>
    <w:rsid w:val="00DC5B0F"/>
    <w:rsid w:val="00DC7580"/>
    <w:rsid w:val="00DD29F1"/>
    <w:rsid w:val="00DD34E4"/>
    <w:rsid w:val="00DE1CDD"/>
    <w:rsid w:val="00DE56E1"/>
    <w:rsid w:val="00DF4990"/>
    <w:rsid w:val="00E0288C"/>
    <w:rsid w:val="00E10089"/>
    <w:rsid w:val="00E15FAC"/>
    <w:rsid w:val="00E33E2D"/>
    <w:rsid w:val="00E3568C"/>
    <w:rsid w:val="00E359E7"/>
    <w:rsid w:val="00E377EA"/>
    <w:rsid w:val="00E42023"/>
    <w:rsid w:val="00E45D2C"/>
    <w:rsid w:val="00E50A69"/>
    <w:rsid w:val="00E518AA"/>
    <w:rsid w:val="00E66357"/>
    <w:rsid w:val="00E66BD6"/>
    <w:rsid w:val="00E761A3"/>
    <w:rsid w:val="00E76BBA"/>
    <w:rsid w:val="00E80FD9"/>
    <w:rsid w:val="00E81C2B"/>
    <w:rsid w:val="00E83A33"/>
    <w:rsid w:val="00E85F75"/>
    <w:rsid w:val="00EA2DA5"/>
    <w:rsid w:val="00EB06A9"/>
    <w:rsid w:val="00EB424F"/>
    <w:rsid w:val="00ED0693"/>
    <w:rsid w:val="00ED2E73"/>
    <w:rsid w:val="00EF354C"/>
    <w:rsid w:val="00EF7ACD"/>
    <w:rsid w:val="00F077B3"/>
    <w:rsid w:val="00F3215B"/>
    <w:rsid w:val="00F32330"/>
    <w:rsid w:val="00F378D7"/>
    <w:rsid w:val="00F5002B"/>
    <w:rsid w:val="00F533F9"/>
    <w:rsid w:val="00F92A39"/>
    <w:rsid w:val="00FA1512"/>
    <w:rsid w:val="00FA2DF5"/>
    <w:rsid w:val="00FA44E8"/>
    <w:rsid w:val="00FC1391"/>
    <w:rsid w:val="00FC6073"/>
    <w:rsid w:val="00FD42A1"/>
    <w:rsid w:val="00FE33BA"/>
    <w:rsid w:val="00FE478F"/>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F14C54"/>
  <w15:chartTrackingRefBased/>
  <w15:docId w15:val="{F3F6E3CE-0A04-48CD-BC35-D8FC211904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iPriority="0"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11491"/>
  </w:style>
  <w:style w:type="paragraph" w:styleId="Ttulo1">
    <w:name w:val="heading 1"/>
    <w:basedOn w:val="Normal"/>
    <w:next w:val="Normal"/>
    <w:link w:val="Ttulo1Car"/>
    <w:qFormat/>
    <w:rsid w:val="00011491"/>
    <w:pPr>
      <w:keepNext/>
      <w:spacing w:before="240" w:after="60" w:line="240" w:lineRule="auto"/>
      <w:outlineLvl w:val="0"/>
    </w:pPr>
    <w:rPr>
      <w:rFonts w:ascii="Arial" w:eastAsia="Times New Roman" w:hAnsi="Arial" w:cs="Arial"/>
      <w:b/>
      <w:bCs/>
      <w:kern w:val="32"/>
      <w:sz w:val="32"/>
      <w:szCs w:val="32"/>
      <w:lang w:eastAsia="es-ES"/>
    </w:rPr>
  </w:style>
  <w:style w:type="paragraph" w:styleId="Ttulo2">
    <w:name w:val="heading 2"/>
    <w:basedOn w:val="Normal"/>
    <w:next w:val="Normal"/>
    <w:link w:val="Ttulo2Car"/>
    <w:qFormat/>
    <w:rsid w:val="00011491"/>
    <w:pPr>
      <w:keepNext/>
      <w:tabs>
        <w:tab w:val="left" w:pos="0"/>
        <w:tab w:val="left" w:pos="1800"/>
        <w:tab w:val="left" w:pos="6480"/>
      </w:tabs>
      <w:suppressAutoHyphens/>
      <w:spacing w:after="0" w:line="240" w:lineRule="auto"/>
      <w:ind w:left="1800" w:hanging="1800"/>
      <w:jc w:val="both"/>
      <w:outlineLvl w:val="1"/>
    </w:pPr>
    <w:rPr>
      <w:rFonts w:ascii="Arial" w:eastAsia="Times New Roman" w:hAnsi="Arial" w:cs="Arial"/>
      <w:b/>
      <w:bCs/>
      <w:spacing w:val="-3"/>
      <w:szCs w:val="24"/>
      <w:lang w:val="es-ES" w:eastAsia="es-ES"/>
    </w:rPr>
  </w:style>
  <w:style w:type="paragraph" w:styleId="Ttulo3">
    <w:name w:val="heading 3"/>
    <w:basedOn w:val="Normal"/>
    <w:next w:val="Normal"/>
    <w:link w:val="Ttulo3Car"/>
    <w:qFormat/>
    <w:rsid w:val="00011491"/>
    <w:pPr>
      <w:keepNext/>
      <w:spacing w:before="240" w:after="60" w:line="240" w:lineRule="auto"/>
      <w:outlineLvl w:val="2"/>
    </w:pPr>
    <w:rPr>
      <w:rFonts w:ascii="Arial" w:eastAsia="Times New Roman" w:hAnsi="Arial" w:cs="Arial"/>
      <w:b/>
      <w:bCs/>
      <w:sz w:val="26"/>
      <w:szCs w:val="26"/>
      <w:lang w:val="es-ES" w:eastAsia="es-ES"/>
    </w:rPr>
  </w:style>
  <w:style w:type="paragraph" w:styleId="Ttulo4">
    <w:name w:val="heading 4"/>
    <w:basedOn w:val="Normal"/>
    <w:next w:val="Normal"/>
    <w:link w:val="Ttulo4Car"/>
    <w:qFormat/>
    <w:rsid w:val="00011491"/>
    <w:pPr>
      <w:keepNext/>
      <w:spacing w:after="0" w:line="240" w:lineRule="auto"/>
      <w:ind w:left="359" w:hanging="359"/>
      <w:jc w:val="center"/>
      <w:outlineLvl w:val="3"/>
    </w:pPr>
    <w:rPr>
      <w:rFonts w:ascii="Arial" w:eastAsia="Times New Roman" w:hAnsi="Arial" w:cs="Arial"/>
      <w:b/>
      <w:bCs/>
      <w:szCs w:val="16"/>
      <w:lang w:eastAsia="es-ES"/>
    </w:rPr>
  </w:style>
  <w:style w:type="paragraph" w:styleId="Ttulo5">
    <w:name w:val="heading 5"/>
    <w:basedOn w:val="Normal"/>
    <w:next w:val="Normal"/>
    <w:link w:val="Ttulo5Car"/>
    <w:qFormat/>
    <w:rsid w:val="00011491"/>
    <w:pPr>
      <w:overflowPunct w:val="0"/>
      <w:autoSpaceDE w:val="0"/>
      <w:autoSpaceDN w:val="0"/>
      <w:adjustRightInd w:val="0"/>
      <w:spacing w:before="240" w:after="60" w:line="240" w:lineRule="auto"/>
      <w:outlineLvl w:val="4"/>
    </w:pPr>
    <w:rPr>
      <w:rFonts w:ascii="Calibri" w:eastAsia="Times New Roman" w:hAnsi="Calibri" w:cs="Times New Roman"/>
      <w:b/>
      <w:bCs/>
      <w:i/>
      <w:iCs/>
      <w:sz w:val="26"/>
      <w:szCs w:val="26"/>
      <w:lang w:val="es-ES" w:eastAsia="es-ES"/>
    </w:rPr>
  </w:style>
  <w:style w:type="paragraph" w:styleId="Ttulo6">
    <w:name w:val="heading 6"/>
    <w:basedOn w:val="Normal"/>
    <w:next w:val="Normal"/>
    <w:link w:val="Ttulo6Car"/>
    <w:qFormat/>
    <w:rsid w:val="00011491"/>
    <w:pPr>
      <w:overflowPunct w:val="0"/>
      <w:autoSpaceDE w:val="0"/>
      <w:autoSpaceDN w:val="0"/>
      <w:adjustRightInd w:val="0"/>
      <w:spacing w:before="240" w:after="60" w:line="240" w:lineRule="auto"/>
      <w:outlineLvl w:val="5"/>
    </w:pPr>
    <w:rPr>
      <w:rFonts w:ascii="Calibri" w:eastAsia="Times New Roman" w:hAnsi="Calibri" w:cs="Times New Roman"/>
      <w:b/>
      <w:bCs/>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A85B61"/>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A85B61"/>
  </w:style>
  <w:style w:type="paragraph" w:styleId="Piedepgina">
    <w:name w:val="footer"/>
    <w:basedOn w:val="Normal"/>
    <w:link w:val="PiedepginaCar"/>
    <w:uiPriority w:val="99"/>
    <w:unhideWhenUsed/>
    <w:rsid w:val="00A85B61"/>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A85B61"/>
  </w:style>
  <w:style w:type="character" w:customStyle="1" w:styleId="Ttulo1Car">
    <w:name w:val="Título 1 Car"/>
    <w:basedOn w:val="Fuentedeprrafopredeter"/>
    <w:link w:val="Ttulo1"/>
    <w:rsid w:val="00011491"/>
    <w:rPr>
      <w:rFonts w:ascii="Arial" w:eastAsia="Times New Roman" w:hAnsi="Arial" w:cs="Arial"/>
      <w:b/>
      <w:bCs/>
      <w:kern w:val="32"/>
      <w:sz w:val="32"/>
      <w:szCs w:val="32"/>
      <w:lang w:eastAsia="es-ES"/>
    </w:rPr>
  </w:style>
  <w:style w:type="character" w:customStyle="1" w:styleId="Ttulo2Car">
    <w:name w:val="Título 2 Car"/>
    <w:basedOn w:val="Fuentedeprrafopredeter"/>
    <w:link w:val="Ttulo2"/>
    <w:rsid w:val="00011491"/>
    <w:rPr>
      <w:rFonts w:ascii="Arial" w:eastAsia="Times New Roman" w:hAnsi="Arial" w:cs="Arial"/>
      <w:b/>
      <w:bCs/>
      <w:spacing w:val="-3"/>
      <w:szCs w:val="24"/>
      <w:lang w:val="es-ES" w:eastAsia="es-ES"/>
    </w:rPr>
  </w:style>
  <w:style w:type="character" w:customStyle="1" w:styleId="Ttulo3Car">
    <w:name w:val="Título 3 Car"/>
    <w:basedOn w:val="Fuentedeprrafopredeter"/>
    <w:link w:val="Ttulo3"/>
    <w:rsid w:val="00011491"/>
    <w:rPr>
      <w:rFonts w:ascii="Arial" w:eastAsia="Times New Roman" w:hAnsi="Arial" w:cs="Arial"/>
      <w:b/>
      <w:bCs/>
      <w:sz w:val="26"/>
      <w:szCs w:val="26"/>
      <w:lang w:val="es-ES" w:eastAsia="es-ES"/>
    </w:rPr>
  </w:style>
  <w:style w:type="character" w:customStyle="1" w:styleId="Ttulo4Car">
    <w:name w:val="Título 4 Car"/>
    <w:basedOn w:val="Fuentedeprrafopredeter"/>
    <w:link w:val="Ttulo4"/>
    <w:rsid w:val="00011491"/>
    <w:rPr>
      <w:rFonts w:ascii="Arial" w:eastAsia="Times New Roman" w:hAnsi="Arial" w:cs="Arial"/>
      <w:b/>
      <w:bCs/>
      <w:szCs w:val="16"/>
      <w:lang w:eastAsia="es-ES"/>
    </w:rPr>
  </w:style>
  <w:style w:type="character" w:customStyle="1" w:styleId="Ttulo5Car">
    <w:name w:val="Título 5 Car"/>
    <w:basedOn w:val="Fuentedeprrafopredeter"/>
    <w:link w:val="Ttulo5"/>
    <w:rsid w:val="00011491"/>
    <w:rPr>
      <w:rFonts w:ascii="Calibri" w:eastAsia="Times New Roman" w:hAnsi="Calibri" w:cs="Times New Roman"/>
      <w:b/>
      <w:bCs/>
      <w:i/>
      <w:iCs/>
      <w:sz w:val="26"/>
      <w:szCs w:val="26"/>
      <w:lang w:val="es-ES" w:eastAsia="es-ES"/>
    </w:rPr>
  </w:style>
  <w:style w:type="character" w:customStyle="1" w:styleId="Ttulo6Car">
    <w:name w:val="Título 6 Car"/>
    <w:basedOn w:val="Fuentedeprrafopredeter"/>
    <w:link w:val="Ttulo6"/>
    <w:rsid w:val="00011491"/>
    <w:rPr>
      <w:rFonts w:ascii="Calibri" w:eastAsia="Times New Roman" w:hAnsi="Calibri" w:cs="Times New Roman"/>
      <w:b/>
      <w:bCs/>
      <w:lang w:val="es-ES" w:eastAsia="es-ES"/>
    </w:rPr>
  </w:style>
  <w:style w:type="table" w:styleId="Tablaconcuadrcula">
    <w:name w:val="Table Grid"/>
    <w:basedOn w:val="Tablanormal"/>
    <w:uiPriority w:val="39"/>
    <w:rsid w:val="000114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link w:val="TextodegloboCar"/>
    <w:uiPriority w:val="99"/>
    <w:semiHidden/>
    <w:unhideWhenUsed/>
    <w:rsid w:val="00011491"/>
    <w:pPr>
      <w:spacing w:after="0" w:line="240" w:lineRule="auto"/>
    </w:pPr>
    <w:rPr>
      <w:rFonts w:ascii="Tahoma" w:eastAsiaTheme="minorEastAsia" w:hAnsi="Tahoma" w:cs="Tahoma"/>
      <w:sz w:val="16"/>
      <w:szCs w:val="16"/>
      <w:lang w:eastAsia="es-MX"/>
    </w:rPr>
  </w:style>
  <w:style w:type="character" w:customStyle="1" w:styleId="TextodegloboCar">
    <w:name w:val="Texto de globo Car"/>
    <w:basedOn w:val="Fuentedeprrafopredeter"/>
    <w:link w:val="Textodeglobo"/>
    <w:uiPriority w:val="99"/>
    <w:semiHidden/>
    <w:rsid w:val="00011491"/>
    <w:rPr>
      <w:rFonts w:ascii="Tahoma" w:eastAsiaTheme="minorEastAsia" w:hAnsi="Tahoma" w:cs="Tahoma"/>
      <w:sz w:val="16"/>
      <w:szCs w:val="16"/>
      <w:lang w:eastAsia="es-MX"/>
    </w:rPr>
  </w:style>
  <w:style w:type="paragraph" w:styleId="Prrafodelista">
    <w:name w:val="List Paragraph"/>
    <w:aliases w:val="Listas,lp1,List Paragraph1,List Paragraph11,Bullet List,FooterText,numbered,Paragraphe de liste1,Bulletr List Paragraph,列出段落,列出段落1,List Paragraph,Bullet 1,List Paragraph Char Char,b1,Use Case List Paragraph,lp11,bullets2,Tablas,Dot pt"/>
    <w:basedOn w:val="Normal"/>
    <w:link w:val="PrrafodelistaCar"/>
    <w:uiPriority w:val="34"/>
    <w:qFormat/>
    <w:rsid w:val="00011491"/>
    <w:pPr>
      <w:spacing w:after="0" w:line="240" w:lineRule="auto"/>
      <w:ind w:left="720"/>
      <w:contextualSpacing/>
    </w:pPr>
    <w:rPr>
      <w:rFonts w:ascii="Times New Roman" w:eastAsia="Times New Roman" w:hAnsi="Times New Roman" w:cs="Times New Roman"/>
      <w:sz w:val="24"/>
      <w:szCs w:val="24"/>
      <w:lang w:val="es-ES" w:eastAsia="es-ES"/>
    </w:rPr>
  </w:style>
  <w:style w:type="paragraph" w:styleId="Textoindependiente">
    <w:name w:val="Body Text"/>
    <w:basedOn w:val="Normal"/>
    <w:link w:val="TextoindependienteCar"/>
    <w:rsid w:val="00011491"/>
    <w:pPr>
      <w:spacing w:after="120" w:line="240" w:lineRule="auto"/>
    </w:pPr>
    <w:rPr>
      <w:rFonts w:ascii="Times New Roman" w:eastAsia="Times New Roman" w:hAnsi="Times New Roman" w:cs="Times New Roman"/>
      <w:sz w:val="24"/>
      <w:szCs w:val="24"/>
      <w:lang w:val="es-ES" w:eastAsia="es-ES"/>
    </w:rPr>
  </w:style>
  <w:style w:type="character" w:customStyle="1" w:styleId="TextoindependienteCar">
    <w:name w:val="Texto independiente Car"/>
    <w:basedOn w:val="Fuentedeprrafopredeter"/>
    <w:link w:val="Textoindependiente"/>
    <w:rsid w:val="00011491"/>
    <w:rPr>
      <w:rFonts w:ascii="Times New Roman" w:eastAsia="Times New Roman" w:hAnsi="Times New Roman" w:cs="Times New Roman"/>
      <w:sz w:val="24"/>
      <w:szCs w:val="24"/>
      <w:lang w:val="es-ES" w:eastAsia="es-ES"/>
    </w:rPr>
  </w:style>
  <w:style w:type="paragraph" w:styleId="Sinespaciado">
    <w:name w:val="No Spacing"/>
    <w:link w:val="SinespaciadoCar"/>
    <w:uiPriority w:val="1"/>
    <w:qFormat/>
    <w:rsid w:val="00011491"/>
    <w:pPr>
      <w:spacing w:after="0" w:line="240" w:lineRule="auto"/>
    </w:pPr>
    <w:rPr>
      <w:rFonts w:ascii="Calibri" w:eastAsia="Calibri" w:hAnsi="Calibri" w:cs="Times New Roman"/>
    </w:rPr>
  </w:style>
  <w:style w:type="character" w:customStyle="1" w:styleId="SinespaciadoCar">
    <w:name w:val="Sin espaciado Car"/>
    <w:basedOn w:val="Fuentedeprrafopredeter"/>
    <w:link w:val="Sinespaciado"/>
    <w:uiPriority w:val="1"/>
    <w:rsid w:val="00011491"/>
    <w:rPr>
      <w:rFonts w:ascii="Calibri" w:eastAsia="Calibri" w:hAnsi="Calibri" w:cs="Times New Roman"/>
    </w:rPr>
  </w:style>
  <w:style w:type="paragraph" w:styleId="Sangradetextonormal">
    <w:name w:val="Body Text Indent"/>
    <w:basedOn w:val="Normal"/>
    <w:link w:val="SangradetextonormalCar"/>
    <w:unhideWhenUsed/>
    <w:rsid w:val="00011491"/>
    <w:pPr>
      <w:spacing w:after="120" w:line="276" w:lineRule="auto"/>
      <w:ind w:left="283"/>
    </w:pPr>
    <w:rPr>
      <w:rFonts w:eastAsiaTheme="minorEastAsia"/>
      <w:lang w:eastAsia="es-MX"/>
    </w:rPr>
  </w:style>
  <w:style w:type="character" w:customStyle="1" w:styleId="SangradetextonormalCar">
    <w:name w:val="Sangría de texto normal Car"/>
    <w:basedOn w:val="Fuentedeprrafopredeter"/>
    <w:link w:val="Sangradetextonormal"/>
    <w:rsid w:val="00011491"/>
    <w:rPr>
      <w:rFonts w:eastAsiaTheme="minorEastAsia"/>
      <w:lang w:eastAsia="es-MX"/>
    </w:rPr>
  </w:style>
  <w:style w:type="paragraph" w:styleId="Textoindependienteprimerasangra2">
    <w:name w:val="Body Text First Indent 2"/>
    <w:basedOn w:val="Sangradetextonormal"/>
    <w:link w:val="Textoindependienteprimerasangra2Car"/>
    <w:unhideWhenUsed/>
    <w:rsid w:val="00011491"/>
    <w:pPr>
      <w:spacing w:after="200"/>
      <w:ind w:left="360" w:firstLine="360"/>
    </w:pPr>
  </w:style>
  <w:style w:type="character" w:customStyle="1" w:styleId="Textoindependienteprimerasangra2Car">
    <w:name w:val="Texto independiente primera sangría 2 Car"/>
    <w:basedOn w:val="SangradetextonormalCar"/>
    <w:link w:val="Textoindependienteprimerasangra2"/>
    <w:rsid w:val="00011491"/>
    <w:rPr>
      <w:rFonts w:eastAsiaTheme="minorEastAsia"/>
      <w:lang w:eastAsia="es-MX"/>
    </w:rPr>
  </w:style>
  <w:style w:type="paragraph" w:styleId="Sangra2detindependiente">
    <w:name w:val="Body Text Indent 2"/>
    <w:basedOn w:val="Normal"/>
    <w:link w:val="Sangra2detindependienteCar"/>
    <w:unhideWhenUsed/>
    <w:rsid w:val="00011491"/>
    <w:pPr>
      <w:spacing w:after="120" w:line="480" w:lineRule="auto"/>
      <w:ind w:left="283"/>
    </w:pPr>
    <w:rPr>
      <w:rFonts w:ascii="Times New Roman" w:eastAsia="Times New Roman" w:hAnsi="Times New Roman" w:cs="Times New Roman"/>
      <w:sz w:val="24"/>
      <w:szCs w:val="24"/>
      <w:lang w:val="es-ES" w:eastAsia="es-ES"/>
    </w:rPr>
  </w:style>
  <w:style w:type="character" w:customStyle="1" w:styleId="Sangra2detindependienteCar">
    <w:name w:val="Sangría 2 de t. independiente Car"/>
    <w:basedOn w:val="Fuentedeprrafopredeter"/>
    <w:link w:val="Sangra2detindependiente"/>
    <w:rsid w:val="00011491"/>
    <w:rPr>
      <w:rFonts w:ascii="Times New Roman" w:eastAsia="Times New Roman" w:hAnsi="Times New Roman" w:cs="Times New Roman"/>
      <w:sz w:val="24"/>
      <w:szCs w:val="24"/>
      <w:lang w:val="es-ES" w:eastAsia="es-ES"/>
    </w:rPr>
  </w:style>
  <w:style w:type="paragraph" w:customStyle="1" w:styleId="Sangra3detindependiente1">
    <w:name w:val="Sangría 3 de t. independiente1"/>
    <w:basedOn w:val="Normal"/>
    <w:rsid w:val="00011491"/>
    <w:pPr>
      <w:tabs>
        <w:tab w:val="left" w:pos="0"/>
        <w:tab w:val="left" w:pos="720"/>
        <w:tab w:val="left" w:pos="1440"/>
      </w:tabs>
      <w:suppressAutoHyphens/>
      <w:overflowPunct w:val="0"/>
      <w:autoSpaceDE w:val="0"/>
      <w:autoSpaceDN w:val="0"/>
      <w:adjustRightInd w:val="0"/>
      <w:spacing w:after="0" w:line="240" w:lineRule="auto"/>
      <w:ind w:left="2160" w:hanging="2160"/>
      <w:jc w:val="both"/>
    </w:pPr>
    <w:rPr>
      <w:rFonts w:ascii="Arial" w:eastAsia="Times New Roman" w:hAnsi="Arial" w:cs="Times New Roman"/>
      <w:spacing w:val="-3"/>
      <w:sz w:val="20"/>
      <w:szCs w:val="20"/>
      <w:lang w:val="es-ES_tradnl" w:eastAsia="es-ES"/>
    </w:rPr>
  </w:style>
  <w:style w:type="paragraph" w:customStyle="1" w:styleId="Textoindependiente31">
    <w:name w:val="Texto independiente 31"/>
    <w:basedOn w:val="Normal"/>
    <w:rsid w:val="00011491"/>
    <w:pPr>
      <w:tabs>
        <w:tab w:val="left" w:pos="0"/>
        <w:tab w:val="left" w:pos="720"/>
        <w:tab w:val="left" w:pos="1440"/>
        <w:tab w:val="left" w:pos="1980"/>
        <w:tab w:val="left" w:pos="2160"/>
      </w:tabs>
      <w:suppressAutoHyphens/>
      <w:overflowPunct w:val="0"/>
      <w:autoSpaceDE w:val="0"/>
      <w:autoSpaceDN w:val="0"/>
      <w:adjustRightInd w:val="0"/>
      <w:spacing w:after="0" w:line="240" w:lineRule="auto"/>
      <w:jc w:val="both"/>
    </w:pPr>
    <w:rPr>
      <w:rFonts w:ascii="Arial" w:eastAsia="Times New Roman" w:hAnsi="Arial" w:cs="Times New Roman"/>
      <w:b/>
      <w:spacing w:val="-3"/>
      <w:szCs w:val="20"/>
      <w:lang w:val="es-ES" w:eastAsia="es-ES"/>
    </w:rPr>
  </w:style>
  <w:style w:type="paragraph" w:styleId="Lista">
    <w:name w:val="List"/>
    <w:basedOn w:val="Normal"/>
    <w:rsid w:val="00011491"/>
    <w:pPr>
      <w:spacing w:after="0" w:line="240" w:lineRule="auto"/>
      <w:ind w:left="283" w:hanging="283"/>
    </w:pPr>
    <w:rPr>
      <w:rFonts w:ascii="Times New Roman" w:eastAsia="Times New Roman" w:hAnsi="Times New Roman" w:cs="Times New Roman"/>
      <w:sz w:val="24"/>
      <w:szCs w:val="24"/>
      <w:lang w:val="es-ES" w:eastAsia="es-ES"/>
    </w:rPr>
  </w:style>
  <w:style w:type="paragraph" w:styleId="Lista2">
    <w:name w:val="List 2"/>
    <w:basedOn w:val="Normal"/>
    <w:rsid w:val="00011491"/>
    <w:pPr>
      <w:spacing w:after="0" w:line="240" w:lineRule="auto"/>
      <w:ind w:left="566" w:hanging="283"/>
    </w:pPr>
    <w:rPr>
      <w:rFonts w:ascii="Times New Roman" w:eastAsia="Times New Roman" w:hAnsi="Times New Roman" w:cs="Times New Roman"/>
      <w:sz w:val="24"/>
      <w:szCs w:val="24"/>
      <w:lang w:val="es-ES" w:eastAsia="es-ES"/>
    </w:rPr>
  </w:style>
  <w:style w:type="paragraph" w:styleId="Lista3">
    <w:name w:val="List 3"/>
    <w:basedOn w:val="Normal"/>
    <w:rsid w:val="00011491"/>
    <w:pPr>
      <w:spacing w:after="0" w:line="240" w:lineRule="auto"/>
      <w:ind w:left="849" w:hanging="283"/>
    </w:pPr>
    <w:rPr>
      <w:rFonts w:ascii="Times New Roman" w:eastAsia="Times New Roman" w:hAnsi="Times New Roman" w:cs="Times New Roman"/>
      <w:sz w:val="24"/>
      <w:szCs w:val="24"/>
      <w:lang w:val="es-ES" w:eastAsia="es-ES"/>
    </w:rPr>
  </w:style>
  <w:style w:type="paragraph" w:styleId="Listaconvietas2">
    <w:name w:val="List Bullet 2"/>
    <w:basedOn w:val="Normal"/>
    <w:rsid w:val="00011491"/>
    <w:pPr>
      <w:numPr>
        <w:numId w:val="1"/>
      </w:numPr>
      <w:spacing w:after="0" w:line="240" w:lineRule="auto"/>
    </w:pPr>
    <w:rPr>
      <w:rFonts w:ascii="Times New Roman" w:eastAsia="Times New Roman" w:hAnsi="Times New Roman" w:cs="Times New Roman"/>
      <w:sz w:val="24"/>
      <w:szCs w:val="24"/>
      <w:lang w:val="es-ES" w:eastAsia="es-ES"/>
    </w:rPr>
  </w:style>
  <w:style w:type="paragraph" w:customStyle="1" w:styleId="Textoindependiente32">
    <w:name w:val="Texto independiente 32"/>
    <w:basedOn w:val="Normal"/>
    <w:rsid w:val="00011491"/>
    <w:pPr>
      <w:tabs>
        <w:tab w:val="left" w:pos="0"/>
        <w:tab w:val="left" w:pos="720"/>
        <w:tab w:val="left" w:pos="1440"/>
        <w:tab w:val="left" w:pos="1980"/>
        <w:tab w:val="left" w:pos="2160"/>
      </w:tabs>
      <w:suppressAutoHyphens/>
      <w:overflowPunct w:val="0"/>
      <w:autoSpaceDE w:val="0"/>
      <w:autoSpaceDN w:val="0"/>
      <w:adjustRightInd w:val="0"/>
      <w:spacing w:after="0" w:line="240" w:lineRule="auto"/>
      <w:jc w:val="both"/>
    </w:pPr>
    <w:rPr>
      <w:rFonts w:ascii="Arial" w:eastAsia="Times New Roman" w:hAnsi="Arial" w:cs="Times New Roman"/>
      <w:b/>
      <w:spacing w:val="-3"/>
      <w:szCs w:val="20"/>
      <w:lang w:val="es-ES" w:eastAsia="es-ES"/>
    </w:rPr>
  </w:style>
  <w:style w:type="paragraph" w:customStyle="1" w:styleId="Sangra3detindependiente2">
    <w:name w:val="Sangría 3 de t. independiente2"/>
    <w:basedOn w:val="Normal"/>
    <w:rsid w:val="00011491"/>
    <w:pPr>
      <w:tabs>
        <w:tab w:val="left" w:pos="0"/>
        <w:tab w:val="left" w:pos="720"/>
        <w:tab w:val="left" w:pos="1440"/>
      </w:tabs>
      <w:suppressAutoHyphens/>
      <w:overflowPunct w:val="0"/>
      <w:autoSpaceDE w:val="0"/>
      <w:autoSpaceDN w:val="0"/>
      <w:adjustRightInd w:val="0"/>
      <w:spacing w:after="0" w:line="240" w:lineRule="auto"/>
      <w:ind w:left="2160" w:hanging="2160"/>
      <w:jc w:val="both"/>
    </w:pPr>
    <w:rPr>
      <w:rFonts w:ascii="Arial" w:eastAsia="Times New Roman" w:hAnsi="Arial" w:cs="Times New Roman"/>
      <w:spacing w:val="-3"/>
      <w:sz w:val="20"/>
      <w:szCs w:val="20"/>
      <w:lang w:val="es-ES_tradnl" w:eastAsia="es-ES"/>
    </w:rPr>
  </w:style>
  <w:style w:type="paragraph" w:customStyle="1" w:styleId="Sangra2detindependiente1">
    <w:name w:val="Sangría 2 de t. independiente1"/>
    <w:basedOn w:val="Normal"/>
    <w:rsid w:val="00011491"/>
    <w:pPr>
      <w:tabs>
        <w:tab w:val="left" w:pos="0"/>
        <w:tab w:val="left" w:pos="1701"/>
      </w:tabs>
      <w:suppressAutoHyphens/>
      <w:overflowPunct w:val="0"/>
      <w:autoSpaceDE w:val="0"/>
      <w:autoSpaceDN w:val="0"/>
      <w:adjustRightInd w:val="0"/>
      <w:spacing w:after="0" w:line="240" w:lineRule="auto"/>
      <w:ind w:left="1701" w:hanging="1843"/>
      <w:jc w:val="both"/>
    </w:pPr>
    <w:rPr>
      <w:rFonts w:ascii="Arial" w:eastAsia="Times New Roman" w:hAnsi="Arial" w:cs="Times New Roman"/>
      <w:spacing w:val="-3"/>
      <w:szCs w:val="20"/>
      <w:lang w:val="es-ES" w:eastAsia="es-ES"/>
    </w:rPr>
  </w:style>
  <w:style w:type="paragraph" w:customStyle="1" w:styleId="Textoindependiente33">
    <w:name w:val="Texto independiente 33"/>
    <w:basedOn w:val="Normal"/>
    <w:rsid w:val="00011491"/>
    <w:pPr>
      <w:tabs>
        <w:tab w:val="left" w:pos="0"/>
        <w:tab w:val="left" w:pos="720"/>
        <w:tab w:val="left" w:pos="1440"/>
        <w:tab w:val="left" w:pos="1980"/>
        <w:tab w:val="left" w:pos="2160"/>
      </w:tabs>
      <w:suppressAutoHyphens/>
      <w:overflowPunct w:val="0"/>
      <w:autoSpaceDE w:val="0"/>
      <w:autoSpaceDN w:val="0"/>
      <w:adjustRightInd w:val="0"/>
      <w:spacing w:after="0" w:line="240" w:lineRule="auto"/>
      <w:jc w:val="both"/>
    </w:pPr>
    <w:rPr>
      <w:rFonts w:ascii="Arial" w:eastAsia="Times New Roman" w:hAnsi="Arial" w:cs="Times New Roman"/>
      <w:b/>
      <w:spacing w:val="-3"/>
      <w:szCs w:val="20"/>
      <w:lang w:val="es-ES" w:eastAsia="es-ES"/>
    </w:rPr>
  </w:style>
  <w:style w:type="paragraph" w:styleId="Saludo">
    <w:name w:val="Salutation"/>
    <w:basedOn w:val="Normal"/>
    <w:next w:val="Normal"/>
    <w:link w:val="SaludoCar"/>
    <w:rsid w:val="00011491"/>
    <w:pPr>
      <w:overflowPunct w:val="0"/>
      <w:autoSpaceDE w:val="0"/>
      <w:autoSpaceDN w:val="0"/>
      <w:adjustRightInd w:val="0"/>
      <w:spacing w:after="0" w:line="240" w:lineRule="auto"/>
    </w:pPr>
    <w:rPr>
      <w:rFonts w:ascii="Times New Roman" w:eastAsia="Times New Roman" w:hAnsi="Times New Roman" w:cs="Times New Roman"/>
      <w:sz w:val="24"/>
      <w:szCs w:val="20"/>
      <w:lang w:val="es-ES" w:eastAsia="es-ES"/>
    </w:rPr>
  </w:style>
  <w:style w:type="character" w:customStyle="1" w:styleId="SaludoCar">
    <w:name w:val="Saludo Car"/>
    <w:basedOn w:val="Fuentedeprrafopredeter"/>
    <w:link w:val="Saludo"/>
    <w:rsid w:val="00011491"/>
    <w:rPr>
      <w:rFonts w:ascii="Times New Roman" w:eastAsia="Times New Roman" w:hAnsi="Times New Roman" w:cs="Times New Roman"/>
      <w:sz w:val="24"/>
      <w:szCs w:val="20"/>
      <w:lang w:val="es-ES" w:eastAsia="es-ES"/>
    </w:rPr>
  </w:style>
  <w:style w:type="paragraph" w:customStyle="1" w:styleId="Default">
    <w:name w:val="Default"/>
    <w:rsid w:val="00011491"/>
    <w:pPr>
      <w:autoSpaceDE w:val="0"/>
      <w:autoSpaceDN w:val="0"/>
      <w:adjustRightInd w:val="0"/>
      <w:spacing w:after="0" w:line="240" w:lineRule="auto"/>
    </w:pPr>
    <w:rPr>
      <w:rFonts w:ascii="Arial" w:eastAsia="Times New Roman" w:hAnsi="Arial" w:cs="Arial"/>
      <w:color w:val="000000"/>
      <w:sz w:val="24"/>
      <w:szCs w:val="24"/>
      <w:lang w:val="es-ES" w:eastAsia="es-ES"/>
    </w:rPr>
  </w:style>
  <w:style w:type="paragraph" w:styleId="Sangra3detindependiente">
    <w:name w:val="Body Text Indent 3"/>
    <w:basedOn w:val="Normal"/>
    <w:link w:val="Sangra3detindependienteCar"/>
    <w:rsid w:val="00011491"/>
    <w:pPr>
      <w:widowControl w:val="0"/>
      <w:tabs>
        <w:tab w:val="left" w:pos="567"/>
      </w:tabs>
      <w:suppressAutoHyphens/>
      <w:spacing w:after="0" w:line="240" w:lineRule="auto"/>
      <w:ind w:left="567"/>
      <w:jc w:val="both"/>
    </w:pPr>
    <w:rPr>
      <w:rFonts w:ascii="Arial" w:eastAsia="Times New Roman" w:hAnsi="Arial" w:cs="Arial"/>
      <w:spacing w:val="-3"/>
      <w:szCs w:val="20"/>
      <w:lang w:eastAsia="es-ES"/>
    </w:rPr>
  </w:style>
  <w:style w:type="character" w:customStyle="1" w:styleId="Sangra3detindependienteCar">
    <w:name w:val="Sangría 3 de t. independiente Car"/>
    <w:basedOn w:val="Fuentedeprrafopredeter"/>
    <w:link w:val="Sangra3detindependiente"/>
    <w:rsid w:val="00011491"/>
    <w:rPr>
      <w:rFonts w:ascii="Arial" w:eastAsia="Times New Roman" w:hAnsi="Arial" w:cs="Arial"/>
      <w:spacing w:val="-3"/>
      <w:szCs w:val="20"/>
      <w:lang w:eastAsia="es-ES"/>
    </w:rPr>
  </w:style>
  <w:style w:type="paragraph" w:customStyle="1" w:styleId="Textoindependiente21">
    <w:name w:val="Texto independiente 21"/>
    <w:basedOn w:val="Normal"/>
    <w:rsid w:val="00011491"/>
    <w:pPr>
      <w:tabs>
        <w:tab w:val="left" w:pos="0"/>
        <w:tab w:val="left" w:pos="1800"/>
        <w:tab w:val="left" w:pos="6480"/>
      </w:tabs>
      <w:suppressAutoHyphens/>
      <w:overflowPunct w:val="0"/>
      <w:autoSpaceDE w:val="0"/>
      <w:autoSpaceDN w:val="0"/>
      <w:adjustRightInd w:val="0"/>
      <w:spacing w:after="0" w:line="240" w:lineRule="auto"/>
      <w:jc w:val="both"/>
      <w:textAlignment w:val="baseline"/>
    </w:pPr>
    <w:rPr>
      <w:rFonts w:ascii="Arial" w:eastAsia="Times New Roman" w:hAnsi="Arial" w:cs="Times New Roman"/>
      <w:spacing w:val="-3"/>
      <w:sz w:val="18"/>
      <w:szCs w:val="20"/>
      <w:lang w:val="es-ES" w:eastAsia="es-ES"/>
    </w:rPr>
  </w:style>
  <w:style w:type="character" w:styleId="Nmerodepgina">
    <w:name w:val="page number"/>
    <w:basedOn w:val="Fuentedeprrafopredeter"/>
    <w:rsid w:val="00011491"/>
  </w:style>
  <w:style w:type="paragraph" w:styleId="NormalWeb">
    <w:name w:val="Normal (Web)"/>
    <w:basedOn w:val="Normal"/>
    <w:uiPriority w:val="99"/>
    <w:rsid w:val="00011491"/>
    <w:pP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ROMANOS">
    <w:name w:val="ROMANOS"/>
    <w:basedOn w:val="Normal"/>
    <w:rsid w:val="00011491"/>
    <w:pPr>
      <w:tabs>
        <w:tab w:val="left" w:pos="720"/>
      </w:tabs>
      <w:overflowPunct w:val="0"/>
      <w:autoSpaceDE w:val="0"/>
      <w:autoSpaceDN w:val="0"/>
      <w:adjustRightInd w:val="0"/>
      <w:spacing w:after="101" w:line="216" w:lineRule="atLeast"/>
      <w:ind w:left="720" w:hanging="432"/>
      <w:jc w:val="both"/>
      <w:textAlignment w:val="baseline"/>
    </w:pPr>
    <w:rPr>
      <w:rFonts w:ascii="Arial" w:eastAsia="Times New Roman" w:hAnsi="Arial" w:cs="Times New Roman"/>
      <w:sz w:val="18"/>
      <w:szCs w:val="20"/>
      <w:lang w:val="es-ES_tradnl" w:eastAsia="es-ES"/>
    </w:rPr>
  </w:style>
  <w:style w:type="paragraph" w:styleId="Ttulo">
    <w:name w:val="Title"/>
    <w:basedOn w:val="Normal"/>
    <w:next w:val="Normal"/>
    <w:link w:val="TtuloCar"/>
    <w:qFormat/>
    <w:rsid w:val="00011491"/>
    <w:pPr>
      <w:overflowPunct w:val="0"/>
      <w:autoSpaceDE w:val="0"/>
      <w:autoSpaceDN w:val="0"/>
      <w:adjustRightInd w:val="0"/>
      <w:spacing w:before="240" w:after="60" w:line="240" w:lineRule="auto"/>
      <w:jc w:val="center"/>
      <w:outlineLvl w:val="0"/>
    </w:pPr>
    <w:rPr>
      <w:rFonts w:ascii="Cambria" w:eastAsia="Times New Roman" w:hAnsi="Cambria" w:cs="Times New Roman"/>
      <w:b/>
      <w:bCs/>
      <w:kern w:val="28"/>
      <w:sz w:val="32"/>
      <w:szCs w:val="32"/>
      <w:lang w:val="es-ES" w:eastAsia="es-ES"/>
    </w:rPr>
  </w:style>
  <w:style w:type="character" w:customStyle="1" w:styleId="TtuloCar">
    <w:name w:val="Título Car"/>
    <w:basedOn w:val="Fuentedeprrafopredeter"/>
    <w:link w:val="Ttulo"/>
    <w:rsid w:val="00011491"/>
    <w:rPr>
      <w:rFonts w:ascii="Cambria" w:eastAsia="Times New Roman" w:hAnsi="Cambria" w:cs="Times New Roman"/>
      <w:b/>
      <w:bCs/>
      <w:kern w:val="28"/>
      <w:sz w:val="32"/>
      <w:szCs w:val="32"/>
      <w:lang w:val="es-ES" w:eastAsia="es-ES"/>
    </w:rPr>
  </w:style>
  <w:style w:type="paragraph" w:styleId="Subttulo">
    <w:name w:val="Subtitle"/>
    <w:basedOn w:val="Normal"/>
    <w:next w:val="Normal"/>
    <w:link w:val="SubttuloCar"/>
    <w:qFormat/>
    <w:rsid w:val="00011491"/>
    <w:pPr>
      <w:overflowPunct w:val="0"/>
      <w:autoSpaceDE w:val="0"/>
      <w:autoSpaceDN w:val="0"/>
      <w:adjustRightInd w:val="0"/>
      <w:spacing w:after="60" w:line="240" w:lineRule="auto"/>
      <w:jc w:val="center"/>
      <w:outlineLvl w:val="1"/>
    </w:pPr>
    <w:rPr>
      <w:rFonts w:ascii="Cambria" w:eastAsia="Times New Roman" w:hAnsi="Cambria" w:cs="Times New Roman"/>
      <w:sz w:val="24"/>
      <w:szCs w:val="24"/>
      <w:lang w:val="es-ES" w:eastAsia="es-ES"/>
    </w:rPr>
  </w:style>
  <w:style w:type="character" w:customStyle="1" w:styleId="SubttuloCar">
    <w:name w:val="Subtítulo Car"/>
    <w:basedOn w:val="Fuentedeprrafopredeter"/>
    <w:link w:val="Subttulo"/>
    <w:rsid w:val="00011491"/>
    <w:rPr>
      <w:rFonts w:ascii="Cambria" w:eastAsia="Times New Roman" w:hAnsi="Cambria" w:cs="Times New Roman"/>
      <w:sz w:val="24"/>
      <w:szCs w:val="24"/>
      <w:lang w:val="es-ES" w:eastAsia="es-ES"/>
    </w:rPr>
  </w:style>
  <w:style w:type="paragraph" w:styleId="Sangranormal">
    <w:name w:val="Normal Indent"/>
    <w:basedOn w:val="Normal"/>
    <w:rsid w:val="00011491"/>
    <w:pPr>
      <w:overflowPunct w:val="0"/>
      <w:autoSpaceDE w:val="0"/>
      <w:autoSpaceDN w:val="0"/>
      <w:adjustRightInd w:val="0"/>
      <w:spacing w:after="0" w:line="240" w:lineRule="auto"/>
      <w:ind w:left="708"/>
    </w:pPr>
    <w:rPr>
      <w:rFonts w:ascii="Times New Roman" w:eastAsia="Times New Roman" w:hAnsi="Times New Roman" w:cs="Times New Roman"/>
      <w:sz w:val="24"/>
      <w:szCs w:val="20"/>
      <w:lang w:val="es-ES" w:eastAsia="es-ES"/>
    </w:rPr>
  </w:style>
  <w:style w:type="paragraph" w:styleId="Textoindependienteprimerasangra">
    <w:name w:val="Body Text First Indent"/>
    <w:basedOn w:val="Textoindependiente"/>
    <w:link w:val="TextoindependienteprimerasangraCar"/>
    <w:rsid w:val="00011491"/>
    <w:pPr>
      <w:overflowPunct w:val="0"/>
      <w:autoSpaceDE w:val="0"/>
      <w:autoSpaceDN w:val="0"/>
      <w:adjustRightInd w:val="0"/>
      <w:ind w:firstLine="210"/>
    </w:pPr>
    <w:rPr>
      <w:szCs w:val="20"/>
    </w:rPr>
  </w:style>
  <w:style w:type="character" w:customStyle="1" w:styleId="TextoindependienteprimerasangraCar">
    <w:name w:val="Texto independiente primera sangría Car"/>
    <w:basedOn w:val="TextoindependienteCar"/>
    <w:link w:val="Textoindependienteprimerasangra"/>
    <w:rsid w:val="00011491"/>
    <w:rPr>
      <w:rFonts w:ascii="Times New Roman" w:eastAsia="Times New Roman" w:hAnsi="Times New Roman" w:cs="Times New Roman"/>
      <w:sz w:val="24"/>
      <w:szCs w:val="20"/>
      <w:lang w:val="es-ES" w:eastAsia="es-ES"/>
    </w:rPr>
  </w:style>
  <w:style w:type="paragraph" w:customStyle="1" w:styleId="Sangra3detindependiente3">
    <w:name w:val="Sangría 3 de t. independiente3"/>
    <w:basedOn w:val="Normal"/>
    <w:rsid w:val="00011491"/>
    <w:pPr>
      <w:tabs>
        <w:tab w:val="left" w:pos="0"/>
        <w:tab w:val="left" w:pos="720"/>
        <w:tab w:val="left" w:pos="1440"/>
      </w:tabs>
      <w:suppressAutoHyphens/>
      <w:overflowPunct w:val="0"/>
      <w:autoSpaceDE w:val="0"/>
      <w:autoSpaceDN w:val="0"/>
      <w:adjustRightInd w:val="0"/>
      <w:spacing w:after="0" w:line="240" w:lineRule="auto"/>
      <w:ind w:left="2160" w:hanging="2160"/>
      <w:jc w:val="both"/>
    </w:pPr>
    <w:rPr>
      <w:rFonts w:ascii="Arial" w:eastAsia="Times New Roman" w:hAnsi="Arial" w:cs="Times New Roman"/>
      <w:spacing w:val="-3"/>
      <w:sz w:val="20"/>
      <w:szCs w:val="20"/>
      <w:lang w:val="es-ES_tradnl" w:eastAsia="es-ES"/>
    </w:rPr>
  </w:style>
  <w:style w:type="paragraph" w:customStyle="1" w:styleId="Sangra2detindependiente2">
    <w:name w:val="Sangría 2 de t. independiente2"/>
    <w:basedOn w:val="Normal"/>
    <w:rsid w:val="00011491"/>
    <w:pPr>
      <w:tabs>
        <w:tab w:val="left" w:pos="0"/>
        <w:tab w:val="left" w:pos="1701"/>
      </w:tabs>
      <w:suppressAutoHyphens/>
      <w:overflowPunct w:val="0"/>
      <w:autoSpaceDE w:val="0"/>
      <w:autoSpaceDN w:val="0"/>
      <w:adjustRightInd w:val="0"/>
      <w:spacing w:after="0" w:line="240" w:lineRule="auto"/>
      <w:ind w:left="1701" w:hanging="1843"/>
      <w:jc w:val="both"/>
    </w:pPr>
    <w:rPr>
      <w:rFonts w:ascii="Arial" w:eastAsia="Times New Roman" w:hAnsi="Arial" w:cs="Times New Roman"/>
      <w:spacing w:val="-3"/>
      <w:szCs w:val="20"/>
      <w:lang w:val="es-ES" w:eastAsia="es-ES"/>
    </w:rPr>
  </w:style>
  <w:style w:type="paragraph" w:customStyle="1" w:styleId="Textoindependiente34">
    <w:name w:val="Texto independiente 34"/>
    <w:basedOn w:val="Normal"/>
    <w:rsid w:val="00011491"/>
    <w:pPr>
      <w:tabs>
        <w:tab w:val="left" w:pos="0"/>
        <w:tab w:val="left" w:pos="720"/>
        <w:tab w:val="left" w:pos="1440"/>
        <w:tab w:val="left" w:pos="1980"/>
        <w:tab w:val="left" w:pos="2160"/>
      </w:tabs>
      <w:suppressAutoHyphens/>
      <w:overflowPunct w:val="0"/>
      <w:autoSpaceDE w:val="0"/>
      <w:autoSpaceDN w:val="0"/>
      <w:adjustRightInd w:val="0"/>
      <w:spacing w:after="0" w:line="240" w:lineRule="auto"/>
      <w:jc w:val="both"/>
    </w:pPr>
    <w:rPr>
      <w:rFonts w:ascii="Arial" w:eastAsia="Times New Roman" w:hAnsi="Arial" w:cs="Times New Roman"/>
      <w:b/>
      <w:spacing w:val="-3"/>
      <w:szCs w:val="20"/>
      <w:lang w:val="es-ES" w:eastAsia="es-ES"/>
    </w:rPr>
  </w:style>
  <w:style w:type="paragraph" w:customStyle="1" w:styleId="Textoindependiente22">
    <w:name w:val="Texto independiente 22"/>
    <w:basedOn w:val="Normal"/>
    <w:rsid w:val="00011491"/>
    <w:pPr>
      <w:tabs>
        <w:tab w:val="left" w:pos="0"/>
        <w:tab w:val="left" w:pos="1800"/>
        <w:tab w:val="left" w:pos="6480"/>
      </w:tabs>
      <w:suppressAutoHyphens/>
      <w:overflowPunct w:val="0"/>
      <w:autoSpaceDE w:val="0"/>
      <w:autoSpaceDN w:val="0"/>
      <w:adjustRightInd w:val="0"/>
      <w:spacing w:after="0" w:line="240" w:lineRule="auto"/>
      <w:jc w:val="both"/>
      <w:textAlignment w:val="baseline"/>
    </w:pPr>
    <w:rPr>
      <w:rFonts w:ascii="Arial" w:eastAsia="Times New Roman" w:hAnsi="Arial" w:cs="Times New Roman"/>
      <w:spacing w:val="-3"/>
      <w:sz w:val="18"/>
      <w:szCs w:val="20"/>
      <w:lang w:val="es-ES" w:eastAsia="es-ES"/>
    </w:rPr>
  </w:style>
  <w:style w:type="paragraph" w:customStyle="1" w:styleId="Prrafodelista1">
    <w:name w:val="Párrafo de lista1"/>
    <w:basedOn w:val="Normal"/>
    <w:rsid w:val="00011491"/>
    <w:pPr>
      <w:spacing w:after="200" w:line="276" w:lineRule="auto"/>
      <w:ind w:left="720"/>
    </w:pPr>
    <w:rPr>
      <w:rFonts w:ascii="Calibri" w:eastAsia="Calibri" w:hAnsi="Calibri" w:cs="Times New Roman"/>
    </w:rPr>
  </w:style>
  <w:style w:type="paragraph" w:customStyle="1" w:styleId="Estilo">
    <w:name w:val="Estilo"/>
    <w:basedOn w:val="Sinespaciado"/>
    <w:link w:val="EstiloCar"/>
    <w:qFormat/>
    <w:rsid w:val="00011491"/>
    <w:pPr>
      <w:jc w:val="both"/>
    </w:pPr>
    <w:rPr>
      <w:rFonts w:ascii="Arial" w:eastAsiaTheme="minorHAnsi" w:hAnsi="Arial" w:cstheme="minorBidi"/>
      <w:sz w:val="24"/>
    </w:rPr>
  </w:style>
  <w:style w:type="character" w:customStyle="1" w:styleId="EstiloCar">
    <w:name w:val="Estilo Car"/>
    <w:basedOn w:val="Fuentedeprrafopredeter"/>
    <w:link w:val="Estilo"/>
    <w:rsid w:val="00011491"/>
    <w:rPr>
      <w:rFonts w:ascii="Arial" w:hAnsi="Arial"/>
      <w:sz w:val="24"/>
    </w:rPr>
  </w:style>
  <w:style w:type="paragraph" w:customStyle="1" w:styleId="Sangra2detindependiente11">
    <w:name w:val="Sangría 2 de t. independiente11"/>
    <w:basedOn w:val="Normal"/>
    <w:rsid w:val="00011491"/>
    <w:pPr>
      <w:tabs>
        <w:tab w:val="left" w:pos="0"/>
        <w:tab w:val="left" w:pos="1701"/>
      </w:tabs>
      <w:suppressAutoHyphens/>
      <w:overflowPunct w:val="0"/>
      <w:autoSpaceDE w:val="0"/>
      <w:autoSpaceDN w:val="0"/>
      <w:adjustRightInd w:val="0"/>
      <w:spacing w:after="0" w:line="240" w:lineRule="auto"/>
      <w:ind w:left="1701" w:hanging="1843"/>
      <w:jc w:val="both"/>
    </w:pPr>
    <w:rPr>
      <w:rFonts w:ascii="Arial" w:eastAsia="Times New Roman" w:hAnsi="Arial" w:cs="Times New Roman"/>
      <w:spacing w:val="-3"/>
      <w:szCs w:val="20"/>
      <w:lang w:val="es-ES" w:eastAsia="es-ES"/>
    </w:rPr>
  </w:style>
  <w:style w:type="paragraph" w:customStyle="1" w:styleId="BodyText21">
    <w:name w:val="Body Text 21"/>
    <w:basedOn w:val="Normal"/>
    <w:uiPriority w:val="99"/>
    <w:rsid w:val="00011491"/>
    <w:pPr>
      <w:widowControl w:val="0"/>
      <w:autoSpaceDE w:val="0"/>
      <w:autoSpaceDN w:val="0"/>
      <w:spacing w:after="0" w:line="240" w:lineRule="auto"/>
      <w:ind w:right="-376"/>
      <w:jc w:val="both"/>
    </w:pPr>
    <w:rPr>
      <w:rFonts w:ascii="Arial" w:eastAsia="Times New Roman" w:hAnsi="Arial" w:cs="Arial"/>
      <w:sz w:val="20"/>
      <w:szCs w:val="24"/>
      <w:lang w:val="es-ES_tradnl" w:eastAsia="es-ES"/>
    </w:rPr>
  </w:style>
  <w:style w:type="paragraph" w:styleId="Textonotapie">
    <w:name w:val="footnote text"/>
    <w:basedOn w:val="Normal"/>
    <w:link w:val="TextonotapieCar"/>
    <w:uiPriority w:val="99"/>
    <w:rsid w:val="00011491"/>
    <w:pPr>
      <w:widowControl w:val="0"/>
      <w:spacing w:after="0" w:line="240" w:lineRule="auto"/>
    </w:pPr>
    <w:rPr>
      <w:rFonts w:ascii="Times New Roman" w:eastAsia="Times New Roman" w:hAnsi="Times New Roman" w:cs="Times New Roman"/>
      <w:sz w:val="20"/>
      <w:szCs w:val="20"/>
      <w:lang w:val="es-ES_tradnl" w:eastAsia="es-ES"/>
    </w:rPr>
  </w:style>
  <w:style w:type="character" w:customStyle="1" w:styleId="TextonotapieCar">
    <w:name w:val="Texto nota pie Car"/>
    <w:basedOn w:val="Fuentedeprrafopredeter"/>
    <w:link w:val="Textonotapie"/>
    <w:uiPriority w:val="99"/>
    <w:rsid w:val="00011491"/>
    <w:rPr>
      <w:rFonts w:ascii="Times New Roman" w:eastAsia="Times New Roman" w:hAnsi="Times New Roman" w:cs="Times New Roman"/>
      <w:sz w:val="20"/>
      <w:szCs w:val="20"/>
      <w:lang w:val="es-ES_tradnl" w:eastAsia="es-ES"/>
    </w:rPr>
  </w:style>
  <w:style w:type="character" w:styleId="Refdenotaalpie">
    <w:name w:val="footnote reference"/>
    <w:basedOn w:val="Fuentedeprrafopredeter"/>
    <w:uiPriority w:val="99"/>
    <w:rsid w:val="00011491"/>
    <w:rPr>
      <w:vertAlign w:val="superscript"/>
    </w:rPr>
  </w:style>
  <w:style w:type="character" w:styleId="Hipervnculo">
    <w:name w:val="Hyperlink"/>
    <w:basedOn w:val="Fuentedeprrafopredeter"/>
    <w:uiPriority w:val="99"/>
    <w:unhideWhenUsed/>
    <w:rsid w:val="00467947"/>
    <w:rPr>
      <w:color w:val="0563C1" w:themeColor="hyperlink"/>
      <w:u w:val="single"/>
    </w:rPr>
  </w:style>
  <w:style w:type="character" w:customStyle="1" w:styleId="PrrafodelistaCar">
    <w:name w:val="Párrafo de lista Car"/>
    <w:aliases w:val="Listas Car,lp1 Car,List Paragraph1 Car,List Paragraph11 Car,Bullet List Car,FooterText Car,numbered Car,Paragraphe de liste1 Car,Bulletr List Paragraph Car,列出段落 Car,列出段落1 Car,List Paragraph Car,Bullet 1 Car,b1 Car,lp11 Car"/>
    <w:link w:val="Prrafodelista"/>
    <w:uiPriority w:val="34"/>
    <w:qFormat/>
    <w:locked/>
    <w:rsid w:val="0062764E"/>
    <w:rPr>
      <w:rFonts w:ascii="Times New Roman" w:eastAsia="Times New Roman" w:hAnsi="Times New Roman" w:cs="Times New Roman"/>
      <w:sz w:val="24"/>
      <w:szCs w:val="24"/>
      <w:lang w:val="es-ES" w:eastAsia="es-ES"/>
    </w:rPr>
  </w:style>
  <w:style w:type="table" w:customStyle="1" w:styleId="TableNormal">
    <w:name w:val="Table Normal"/>
    <w:rsid w:val="00206ACF"/>
    <w:rPr>
      <w:rFonts w:ascii="Calibri" w:eastAsia="Calibri" w:hAnsi="Calibri" w:cs="Calibri"/>
      <w:lang w:eastAsia="es-MX"/>
    </w:rPr>
    <w:tblPr>
      <w:tblCellMar>
        <w:top w:w="0" w:type="dxa"/>
        <w:left w:w="0" w:type="dxa"/>
        <w:bottom w:w="0" w:type="dxa"/>
        <w:right w:w="0" w:type="dxa"/>
      </w:tblCellMar>
    </w:tblPr>
  </w:style>
  <w:style w:type="character" w:customStyle="1" w:styleId="apple-tab-span">
    <w:name w:val="apple-tab-span"/>
    <w:basedOn w:val="Fuentedeprrafopredeter"/>
    <w:rsid w:val="00206ACF"/>
  </w:style>
  <w:style w:type="paragraph" w:styleId="Textocomentario">
    <w:name w:val="annotation text"/>
    <w:basedOn w:val="Normal"/>
    <w:link w:val="TextocomentarioCar"/>
    <w:uiPriority w:val="99"/>
    <w:semiHidden/>
    <w:unhideWhenUsed/>
    <w:rsid w:val="00206ACF"/>
    <w:pPr>
      <w:spacing w:line="240" w:lineRule="auto"/>
    </w:pPr>
    <w:rPr>
      <w:rFonts w:ascii="Calibri" w:eastAsia="Calibri" w:hAnsi="Calibri" w:cs="Calibri"/>
      <w:sz w:val="20"/>
      <w:szCs w:val="20"/>
      <w:lang w:eastAsia="es-MX"/>
    </w:rPr>
  </w:style>
  <w:style w:type="character" w:customStyle="1" w:styleId="TextocomentarioCar">
    <w:name w:val="Texto comentario Car"/>
    <w:basedOn w:val="Fuentedeprrafopredeter"/>
    <w:link w:val="Textocomentario"/>
    <w:uiPriority w:val="99"/>
    <w:semiHidden/>
    <w:rsid w:val="00206ACF"/>
    <w:rPr>
      <w:rFonts w:ascii="Calibri" w:eastAsia="Calibri" w:hAnsi="Calibri" w:cs="Calibri"/>
      <w:sz w:val="20"/>
      <w:szCs w:val="20"/>
      <w:lang w:eastAsia="es-MX"/>
    </w:rPr>
  </w:style>
  <w:style w:type="character" w:styleId="Refdecomentario">
    <w:name w:val="annotation reference"/>
    <w:basedOn w:val="Fuentedeprrafopredeter"/>
    <w:uiPriority w:val="99"/>
    <w:semiHidden/>
    <w:unhideWhenUsed/>
    <w:rsid w:val="00206ACF"/>
    <w:rPr>
      <w:sz w:val="16"/>
      <w:szCs w:val="16"/>
    </w:rPr>
  </w:style>
  <w:style w:type="paragraph" w:styleId="Asuntodelcomentario">
    <w:name w:val="annotation subject"/>
    <w:basedOn w:val="Textocomentario"/>
    <w:next w:val="Textocomentario"/>
    <w:link w:val="AsuntodelcomentarioCar"/>
    <w:uiPriority w:val="99"/>
    <w:semiHidden/>
    <w:unhideWhenUsed/>
    <w:rsid w:val="00206ACF"/>
    <w:rPr>
      <w:b/>
      <w:bCs/>
    </w:rPr>
  </w:style>
  <w:style w:type="character" w:customStyle="1" w:styleId="AsuntodelcomentarioCar">
    <w:name w:val="Asunto del comentario Car"/>
    <w:basedOn w:val="TextocomentarioCar"/>
    <w:link w:val="Asuntodelcomentario"/>
    <w:uiPriority w:val="99"/>
    <w:semiHidden/>
    <w:rsid w:val="00206ACF"/>
    <w:rPr>
      <w:rFonts w:ascii="Calibri" w:eastAsia="Calibri" w:hAnsi="Calibri" w:cs="Calibri"/>
      <w:b/>
      <w:bCs/>
      <w:sz w:val="20"/>
      <w:szCs w:val="20"/>
      <w:lang w:eastAsia="es-MX"/>
    </w:rPr>
  </w:style>
  <w:style w:type="paragraph" w:styleId="Revisin">
    <w:name w:val="Revision"/>
    <w:hidden/>
    <w:uiPriority w:val="99"/>
    <w:semiHidden/>
    <w:rsid w:val="00206ACF"/>
    <w:pPr>
      <w:spacing w:after="0" w:line="240" w:lineRule="auto"/>
    </w:pPr>
    <w:rPr>
      <w:rFonts w:ascii="Calibri" w:eastAsia="Calibri" w:hAnsi="Calibri" w:cs="Calibri"/>
      <w:lang w:eastAsia="es-MX"/>
    </w:rPr>
  </w:style>
  <w:style w:type="character" w:customStyle="1" w:styleId="Mencinsinresolver1">
    <w:name w:val="Mención sin resolver1"/>
    <w:basedOn w:val="Fuentedeprrafopredeter"/>
    <w:uiPriority w:val="99"/>
    <w:semiHidden/>
    <w:unhideWhenUsed/>
    <w:rsid w:val="007B5BE3"/>
    <w:rPr>
      <w:color w:val="605E5C"/>
      <w:shd w:val="clear" w:color="auto" w:fill="E1DFDD"/>
    </w:rPr>
  </w:style>
  <w:style w:type="character" w:styleId="Mencinsinresolver">
    <w:name w:val="Unresolved Mention"/>
    <w:basedOn w:val="Fuentedeprrafopredeter"/>
    <w:uiPriority w:val="99"/>
    <w:semiHidden/>
    <w:unhideWhenUsed/>
    <w:rsid w:val="0045296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90079568">
      <w:bodyDiv w:val="1"/>
      <w:marLeft w:val="0"/>
      <w:marRight w:val="0"/>
      <w:marTop w:val="0"/>
      <w:marBottom w:val="0"/>
      <w:divBdr>
        <w:top w:val="none" w:sz="0" w:space="0" w:color="auto"/>
        <w:left w:val="none" w:sz="0" w:space="0" w:color="auto"/>
        <w:bottom w:val="none" w:sz="0" w:space="0" w:color="auto"/>
        <w:right w:val="none" w:sz="0" w:space="0" w:color="auto"/>
      </w:divBdr>
    </w:div>
    <w:div w:id="1448550461">
      <w:bodyDiv w:val="1"/>
      <w:marLeft w:val="0"/>
      <w:marRight w:val="0"/>
      <w:marTop w:val="0"/>
      <w:marBottom w:val="0"/>
      <w:divBdr>
        <w:top w:val="none" w:sz="0" w:space="0" w:color="auto"/>
        <w:left w:val="none" w:sz="0" w:space="0" w:color="auto"/>
        <w:bottom w:val="none" w:sz="0" w:space="0" w:color="auto"/>
        <w:right w:val="none" w:sz="0" w:space="0" w:color="auto"/>
      </w:divBdr>
    </w:div>
    <w:div w:id="14685442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Pages>
  <Words>15261</Words>
  <Characters>83941</Characters>
  <Application>Microsoft Office Word</Application>
  <DocSecurity>0</DocSecurity>
  <Lines>699</Lines>
  <Paragraphs>198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99004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JURIDICO INPAC</dc:creator>
  <cp:keywords/>
  <dc:description/>
  <cp:lastModifiedBy>RICHI</cp:lastModifiedBy>
  <cp:revision>3</cp:revision>
  <cp:lastPrinted>2025-07-22T16:16:00Z</cp:lastPrinted>
  <dcterms:created xsi:type="dcterms:W3CDTF">2025-07-29T14:33:00Z</dcterms:created>
  <dcterms:modified xsi:type="dcterms:W3CDTF">2025-07-29T14:33:00Z</dcterms:modified>
</cp:coreProperties>
</file>